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AC" w:rsidRPr="00A97DF4" w:rsidRDefault="00E20C7E" w:rsidP="00E20C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86475" cy="9744075"/>
            <wp:effectExtent l="19050" t="0" r="9525" b="0"/>
            <wp:docPr id="1" name="Рисунок 1" descr="C:\Users\User\Desktop\Клюзик 2025\титул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люзик 2025\титул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C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223AAC" w:rsidRPr="00A97DF4" w:rsidRDefault="00DF5205" w:rsidP="008172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="00223AAC" w:rsidRPr="00A97DF4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 w:rsidR="00AE4FE4" w:rsidRPr="00A97DF4">
        <w:rPr>
          <w:rFonts w:ascii="Times New Roman" w:hAnsi="Times New Roman" w:cs="Times New Roman"/>
          <w:sz w:val="24"/>
          <w:szCs w:val="24"/>
        </w:rPr>
        <w:t>людей с ОВЗ и инвалидностью</w:t>
      </w:r>
      <w:r w:rsidR="00223AAC" w:rsidRPr="00A97DF4">
        <w:rPr>
          <w:rFonts w:ascii="Times New Roman" w:hAnsi="Times New Roman" w:cs="Times New Roman"/>
          <w:sz w:val="24"/>
          <w:szCs w:val="24"/>
        </w:rPr>
        <w:t xml:space="preserve"> к занятиям различными видами искусства и активному участию в культурной жизни </w:t>
      </w:r>
      <w:r w:rsidR="003735B1" w:rsidRPr="00A97DF4">
        <w:rPr>
          <w:rFonts w:ascii="Times New Roman" w:hAnsi="Times New Roman" w:cs="Times New Roman"/>
          <w:sz w:val="24"/>
          <w:szCs w:val="24"/>
        </w:rPr>
        <w:t>Твери и</w:t>
      </w:r>
      <w:r w:rsidR="00223AAC" w:rsidRPr="00A97DF4">
        <w:rPr>
          <w:rFonts w:ascii="Times New Roman" w:hAnsi="Times New Roman" w:cs="Times New Roman"/>
          <w:sz w:val="24"/>
          <w:szCs w:val="24"/>
        </w:rPr>
        <w:t xml:space="preserve"> Тверской области в целях социальной ад</w:t>
      </w:r>
      <w:r w:rsidR="00725078" w:rsidRPr="00A97DF4">
        <w:rPr>
          <w:rFonts w:ascii="Times New Roman" w:hAnsi="Times New Roman" w:cs="Times New Roman"/>
          <w:sz w:val="24"/>
          <w:szCs w:val="24"/>
        </w:rPr>
        <w:t>аптации и интеграции в общество;</w:t>
      </w:r>
    </w:p>
    <w:p w:rsidR="00223AAC" w:rsidRPr="00A97DF4" w:rsidRDefault="00DF5205" w:rsidP="008172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="00223AAC" w:rsidRPr="00A97DF4">
        <w:rPr>
          <w:rFonts w:ascii="Times New Roman" w:hAnsi="Times New Roman" w:cs="Times New Roman"/>
          <w:sz w:val="24"/>
          <w:szCs w:val="24"/>
        </w:rPr>
        <w:t>выявление творчески одаренных людей среди лиц, имеющих ограничения по здоровью, оказание им всемерной помощи в занятиях художественным творчеством, совершенствовании профессионального мастерства;</w:t>
      </w:r>
    </w:p>
    <w:p w:rsidR="00223AAC" w:rsidRPr="00A97DF4" w:rsidRDefault="00DF5205" w:rsidP="00AE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="00223AAC" w:rsidRPr="00A97DF4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творческого общения </w:t>
      </w:r>
      <w:r w:rsidR="00AE4FE4" w:rsidRPr="00A97DF4">
        <w:rPr>
          <w:rFonts w:ascii="Times New Roman" w:hAnsi="Times New Roman" w:cs="Times New Roman"/>
          <w:sz w:val="24"/>
          <w:szCs w:val="24"/>
        </w:rPr>
        <w:t>людей с ОВЗ и инвалидностью</w:t>
      </w:r>
      <w:r w:rsidR="00223AAC" w:rsidRPr="00A97DF4">
        <w:rPr>
          <w:rFonts w:ascii="Times New Roman" w:hAnsi="Times New Roman" w:cs="Times New Roman"/>
          <w:sz w:val="24"/>
          <w:szCs w:val="24"/>
        </w:rPr>
        <w:t>, возможности демонстрации своих достижений и обмена опытом;</w:t>
      </w:r>
    </w:p>
    <w:p w:rsidR="00223AAC" w:rsidRPr="00A97DF4" w:rsidRDefault="00DF5205" w:rsidP="00AE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="00223AAC" w:rsidRPr="00A97DF4">
        <w:rPr>
          <w:rFonts w:ascii="Times New Roman" w:hAnsi="Times New Roman" w:cs="Times New Roman"/>
          <w:sz w:val="24"/>
          <w:szCs w:val="24"/>
        </w:rPr>
        <w:t>формирование толерантного отношения к лицам с</w:t>
      </w:r>
      <w:r w:rsidR="00AE4FE4" w:rsidRPr="00A97DF4">
        <w:rPr>
          <w:rFonts w:ascii="Times New Roman" w:hAnsi="Times New Roman" w:cs="Times New Roman"/>
          <w:sz w:val="24"/>
          <w:szCs w:val="24"/>
        </w:rPr>
        <w:t xml:space="preserve"> ОВЗ и</w:t>
      </w:r>
      <w:r w:rsidR="00223AAC" w:rsidRPr="00A97DF4">
        <w:rPr>
          <w:rFonts w:ascii="Times New Roman" w:hAnsi="Times New Roman" w:cs="Times New Roman"/>
          <w:sz w:val="24"/>
          <w:szCs w:val="24"/>
        </w:rPr>
        <w:t xml:space="preserve"> инвалидностью</w:t>
      </w:r>
      <w:r w:rsidR="00725078" w:rsidRPr="00A97DF4">
        <w:rPr>
          <w:rFonts w:ascii="Times New Roman" w:hAnsi="Times New Roman" w:cs="Times New Roman"/>
          <w:sz w:val="24"/>
          <w:szCs w:val="24"/>
        </w:rPr>
        <w:t>.</w:t>
      </w:r>
    </w:p>
    <w:p w:rsidR="008172FA" w:rsidRPr="00A97DF4" w:rsidRDefault="008172F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27452" w:rsidRPr="00A97DF4" w:rsidRDefault="0062408D" w:rsidP="00A97DF4">
      <w:pPr>
        <w:pStyle w:val="a6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 xml:space="preserve">3. </w:t>
      </w:r>
      <w:r w:rsidR="00427452" w:rsidRPr="00A97DF4">
        <w:rPr>
          <w:rFonts w:ascii="Times New Roman" w:hAnsi="Times New Roman"/>
          <w:b/>
          <w:sz w:val="24"/>
          <w:szCs w:val="24"/>
        </w:rPr>
        <w:t>ОРГКОМИТЕТ ФЕСТИВАЛЯ</w:t>
      </w:r>
    </w:p>
    <w:p w:rsidR="00427452" w:rsidRPr="00A97DF4" w:rsidRDefault="00591921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3.1. </w:t>
      </w:r>
      <w:r w:rsidR="00427452" w:rsidRPr="00A97DF4">
        <w:rPr>
          <w:rFonts w:ascii="Times New Roman" w:hAnsi="Times New Roman"/>
          <w:sz w:val="24"/>
          <w:szCs w:val="24"/>
        </w:rPr>
        <w:t xml:space="preserve">Для проведения Фестиваля формируется </w:t>
      </w:r>
      <w:r w:rsidR="00427452" w:rsidRPr="00A97DF4">
        <w:rPr>
          <w:rFonts w:ascii="Times New Roman" w:hAnsi="Times New Roman"/>
          <w:b/>
          <w:sz w:val="24"/>
          <w:szCs w:val="24"/>
        </w:rPr>
        <w:t>Оргкомитет</w:t>
      </w:r>
      <w:r w:rsidR="00427452" w:rsidRPr="00A97DF4">
        <w:rPr>
          <w:rFonts w:ascii="Times New Roman" w:hAnsi="Times New Roman"/>
          <w:sz w:val="24"/>
          <w:szCs w:val="24"/>
        </w:rPr>
        <w:t>, в состав которого входят представители ГБУК ТОДК «Пролетарка» и общественных организаций</w:t>
      </w:r>
      <w:r w:rsidR="001C36DC" w:rsidRPr="00A97DF4">
        <w:rPr>
          <w:rFonts w:ascii="Times New Roman" w:hAnsi="Times New Roman"/>
          <w:sz w:val="24"/>
          <w:szCs w:val="24"/>
        </w:rPr>
        <w:t>:</w:t>
      </w:r>
    </w:p>
    <w:p w:rsidR="005E5063" w:rsidRPr="00A97DF4" w:rsidRDefault="009F4205" w:rsidP="008172FA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ab/>
      </w:r>
      <w:r w:rsidR="00DF5205" w:rsidRPr="00A97DF4">
        <w:rPr>
          <w:rFonts w:ascii="Times New Roman" w:hAnsi="Times New Roman"/>
          <w:sz w:val="24"/>
          <w:szCs w:val="24"/>
        </w:rPr>
        <w:t xml:space="preserve">- </w:t>
      </w:r>
      <w:r w:rsidR="005E5063" w:rsidRPr="00A97DF4">
        <w:rPr>
          <w:rFonts w:ascii="Times New Roman" w:hAnsi="Times New Roman"/>
          <w:sz w:val="24"/>
          <w:szCs w:val="24"/>
        </w:rPr>
        <w:t>Председатель Оргкомитета: Елена Анатольевна Богданова</w:t>
      </w:r>
      <w:r w:rsidR="00725078" w:rsidRPr="00A97DF4">
        <w:rPr>
          <w:rFonts w:ascii="Times New Roman" w:hAnsi="Times New Roman"/>
          <w:sz w:val="24"/>
          <w:szCs w:val="24"/>
        </w:rPr>
        <w:t xml:space="preserve"> – директор Государственного бюджетного учреждения культуры </w:t>
      </w:r>
      <w:r w:rsidR="0088741F" w:rsidRPr="00A97DF4">
        <w:rPr>
          <w:rFonts w:ascii="Times New Roman" w:hAnsi="Times New Roman"/>
          <w:sz w:val="24"/>
          <w:szCs w:val="24"/>
        </w:rPr>
        <w:t xml:space="preserve">Тверской области </w:t>
      </w:r>
      <w:r w:rsidR="00725078" w:rsidRPr="00A97DF4">
        <w:rPr>
          <w:rFonts w:ascii="Times New Roman" w:hAnsi="Times New Roman"/>
          <w:sz w:val="24"/>
          <w:szCs w:val="24"/>
        </w:rPr>
        <w:t>«Тверской областной Дворец культуры «Пролетарка»</w:t>
      </w:r>
      <w:r w:rsidR="005E5063" w:rsidRPr="00A97DF4">
        <w:rPr>
          <w:rFonts w:ascii="Times New Roman" w:hAnsi="Times New Roman"/>
          <w:sz w:val="24"/>
          <w:szCs w:val="24"/>
        </w:rPr>
        <w:t>.</w:t>
      </w:r>
    </w:p>
    <w:p w:rsidR="005E5063" w:rsidRPr="00A97DF4" w:rsidRDefault="005E5063" w:rsidP="008172FA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Члены Оргкомитета:</w:t>
      </w:r>
    </w:p>
    <w:p w:rsidR="00AE4FE4" w:rsidRPr="00A97DF4" w:rsidRDefault="00AE4FE4" w:rsidP="008172FA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      -    Ирина Александровна Судакова – начальник отдела «Инклюзивная творческая лаборатория» ГБУК ТОДК «Пролетарка»;</w:t>
      </w:r>
    </w:p>
    <w:p w:rsidR="00AE4FE4" w:rsidRPr="00A97DF4" w:rsidRDefault="00AE4FE4" w:rsidP="008172FA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      -    Ксения Валерьевна Анненкова – ведущий менеджер по культурно-массовому досугу отдела «Инклюзивная творческая лаборатория» ГБУК ТОДК «Пролетарка»;</w:t>
      </w:r>
    </w:p>
    <w:p w:rsidR="00AA397E" w:rsidRPr="00A97DF4" w:rsidRDefault="009F4205" w:rsidP="008172FA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ab/>
      </w:r>
      <w:r w:rsidR="00DF5205" w:rsidRPr="00A97DF4">
        <w:rPr>
          <w:rFonts w:ascii="Times New Roman" w:hAnsi="Times New Roman"/>
          <w:sz w:val="24"/>
          <w:szCs w:val="24"/>
        </w:rPr>
        <w:t xml:space="preserve">- </w:t>
      </w:r>
      <w:r w:rsidR="00AA397E" w:rsidRPr="00A97DF4">
        <w:rPr>
          <w:rFonts w:ascii="Times New Roman" w:hAnsi="Times New Roman"/>
          <w:sz w:val="24"/>
          <w:szCs w:val="24"/>
        </w:rPr>
        <w:t>Елена Марковна Дрягина – Председатель Тверской областной общественной организации Общероссийской общественной организации «Всероссийское Общество Инвалидов»;</w:t>
      </w:r>
    </w:p>
    <w:p w:rsidR="00AA397E" w:rsidRPr="00A97DF4" w:rsidRDefault="009F4205" w:rsidP="008172FA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ab/>
      </w:r>
      <w:r w:rsidR="00DF5205" w:rsidRPr="00A97DF4">
        <w:rPr>
          <w:rFonts w:ascii="Times New Roman" w:hAnsi="Times New Roman"/>
          <w:sz w:val="24"/>
          <w:szCs w:val="24"/>
        </w:rPr>
        <w:t xml:space="preserve">- </w:t>
      </w:r>
      <w:r w:rsidR="00AA397E" w:rsidRPr="00A97DF4">
        <w:rPr>
          <w:rFonts w:ascii="Times New Roman" w:hAnsi="Times New Roman"/>
          <w:sz w:val="24"/>
          <w:szCs w:val="24"/>
        </w:rPr>
        <w:t>Александр Борисович Трегуб – Председатель Тверской областной организации общероссийской общественной организации инвалидов «Всероссийского ордена Трудового Красного Знамени общество слепых»;</w:t>
      </w:r>
    </w:p>
    <w:p w:rsidR="00AA397E" w:rsidRPr="00A97DF4" w:rsidRDefault="009F4205" w:rsidP="008172FA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="00DF5205" w:rsidRPr="00A97D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AA397E" w:rsidRPr="00A97D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Светлана Юрьевна Ибрагимова – Председатель Тверского регионального отделения</w:t>
      </w:r>
      <w:r w:rsidR="00AA397E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397E" w:rsidRPr="00A97D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Общероссийской общественной организации инвалидов</w:t>
      </w:r>
      <w:r w:rsidR="00AA397E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397E" w:rsidRPr="00A97D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«Всероссийское общество глухих».</w:t>
      </w:r>
    </w:p>
    <w:p w:rsidR="0024738E" w:rsidRPr="00A97DF4" w:rsidRDefault="009F4205" w:rsidP="008172FA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ab/>
      </w:r>
      <w:r w:rsidR="00DF5205"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="0024738E" w:rsidRPr="00A97DF4">
        <w:rPr>
          <w:rFonts w:ascii="Times New Roman" w:hAnsi="Times New Roman" w:cs="Times New Roman"/>
          <w:sz w:val="24"/>
          <w:szCs w:val="24"/>
        </w:rPr>
        <w:t>Ольга Анатольевна Данилова – директор ГБУ «Реабилитационный центр для детей и подростков с ограниченными возможностями» г. Твери.</w:t>
      </w:r>
    </w:p>
    <w:p w:rsidR="0024738E" w:rsidRPr="00A97DF4" w:rsidRDefault="009F4205" w:rsidP="00817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 xml:space="preserve">      </w:t>
      </w:r>
      <w:r w:rsidR="00DF5205"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="0024738E" w:rsidRPr="00A97DF4">
        <w:rPr>
          <w:rFonts w:ascii="Times New Roman" w:hAnsi="Times New Roman" w:cs="Times New Roman"/>
          <w:sz w:val="24"/>
          <w:szCs w:val="24"/>
        </w:rPr>
        <w:t>Светлана Викторовна Нечаева – директор ГКОУ «Тверская школа-интернат №1».</w:t>
      </w:r>
    </w:p>
    <w:p w:rsidR="0024738E" w:rsidRPr="00A97DF4" w:rsidRDefault="009F4205" w:rsidP="00817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DF5205"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4738E"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Светлана Олеговна Чистякова </w:t>
      </w:r>
      <w:r w:rsidR="0024738E" w:rsidRPr="00A97DF4">
        <w:rPr>
          <w:rFonts w:ascii="Times New Roman" w:hAnsi="Times New Roman" w:cs="Times New Roman"/>
          <w:sz w:val="24"/>
          <w:szCs w:val="24"/>
        </w:rPr>
        <w:t xml:space="preserve">– директор ГКОУ «Тверская школа-интернат №2». </w:t>
      </w:r>
    </w:p>
    <w:p w:rsidR="0024738E" w:rsidRPr="00A97DF4" w:rsidRDefault="009F4205" w:rsidP="00817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DF5205"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="0024738E" w:rsidRPr="00A97DF4">
        <w:rPr>
          <w:rFonts w:ascii="Times New Roman" w:hAnsi="Times New Roman" w:cs="Times New Roman"/>
          <w:sz w:val="24"/>
          <w:szCs w:val="24"/>
        </w:rPr>
        <w:t>Виктория Владимировна Татаринова – директор ГКОУ «Тверская школа №3».</w:t>
      </w:r>
    </w:p>
    <w:p w:rsidR="0024738E" w:rsidRPr="00A97DF4" w:rsidRDefault="0024738E" w:rsidP="008172FA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 xml:space="preserve">       </w:t>
      </w:r>
      <w:r w:rsidR="00DF5205" w:rsidRPr="00A97DF4">
        <w:rPr>
          <w:rFonts w:ascii="Times New Roman" w:hAnsi="Times New Roman" w:cs="Times New Roman"/>
          <w:sz w:val="24"/>
          <w:szCs w:val="24"/>
        </w:rPr>
        <w:t xml:space="preserve">- </w:t>
      </w:r>
      <w:r w:rsidRPr="00A97DF4">
        <w:rPr>
          <w:rFonts w:ascii="Times New Roman" w:hAnsi="Times New Roman" w:cs="Times New Roman"/>
          <w:sz w:val="24"/>
          <w:szCs w:val="24"/>
        </w:rPr>
        <w:t>Анна Ивановна Бурундукова – директор ГКОУ «Тверская школа №4»</w:t>
      </w:r>
      <w:r w:rsidR="009F4205" w:rsidRPr="00A97DF4">
        <w:rPr>
          <w:rFonts w:ascii="Times New Roman" w:hAnsi="Times New Roman" w:cs="Times New Roman"/>
          <w:sz w:val="24"/>
          <w:szCs w:val="24"/>
        </w:rPr>
        <w:tab/>
      </w:r>
    </w:p>
    <w:p w:rsidR="00427452" w:rsidRPr="00A97DF4" w:rsidRDefault="0063635C" w:rsidP="008172FA">
      <w:pPr>
        <w:pStyle w:val="a6"/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3.3</w:t>
      </w:r>
      <w:r w:rsidR="00427452" w:rsidRPr="00A97DF4">
        <w:rPr>
          <w:rFonts w:ascii="Times New Roman" w:hAnsi="Times New Roman"/>
          <w:sz w:val="24"/>
          <w:szCs w:val="24"/>
        </w:rPr>
        <w:t>. Оргкомитет готовит и распространяет текущую документацию о проведении Фестиваля; анализирует заявки и другие материалы, поданные на Фестиваль участниками; размещает необходимую информацию на сайте ГБУК ТОДК «Пролетарка» и в груп</w:t>
      </w:r>
      <w:r w:rsidR="00A97DF4">
        <w:rPr>
          <w:rFonts w:ascii="Times New Roman" w:hAnsi="Times New Roman"/>
          <w:sz w:val="24"/>
          <w:szCs w:val="24"/>
        </w:rPr>
        <w:t>пе социальной сети «ВК</w:t>
      </w:r>
      <w:r w:rsidR="001F16D1" w:rsidRPr="00A97DF4">
        <w:rPr>
          <w:rFonts w:ascii="Times New Roman" w:hAnsi="Times New Roman"/>
          <w:sz w:val="24"/>
          <w:szCs w:val="24"/>
        </w:rPr>
        <w:t xml:space="preserve">онтакте». </w:t>
      </w:r>
    </w:p>
    <w:p w:rsidR="00427452" w:rsidRPr="00A97DF4" w:rsidRDefault="0063635C" w:rsidP="008172FA">
      <w:pPr>
        <w:pStyle w:val="a6"/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3.4</w:t>
      </w:r>
      <w:r w:rsidR="00427452" w:rsidRPr="00A97DF4">
        <w:rPr>
          <w:rFonts w:ascii="Times New Roman" w:hAnsi="Times New Roman"/>
          <w:sz w:val="24"/>
          <w:szCs w:val="24"/>
        </w:rPr>
        <w:t>. Оргкомитет Фестиваля оставляет за собой право не принимать заявку, не соответствующую требованиям, прописанным в настоящем Положении.</w:t>
      </w:r>
    </w:p>
    <w:p w:rsidR="00427452" w:rsidRPr="00A97DF4" w:rsidRDefault="0063635C" w:rsidP="008172FA">
      <w:pPr>
        <w:pStyle w:val="a6"/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3.5</w:t>
      </w:r>
      <w:r w:rsidR="00427452" w:rsidRPr="00A97DF4">
        <w:rPr>
          <w:rFonts w:ascii="Times New Roman" w:hAnsi="Times New Roman"/>
          <w:sz w:val="24"/>
          <w:szCs w:val="24"/>
        </w:rPr>
        <w:t>. Оргкомитет не использ</w:t>
      </w:r>
      <w:r w:rsidR="00AE4FE4" w:rsidRPr="00A97DF4">
        <w:rPr>
          <w:rFonts w:ascii="Times New Roman" w:hAnsi="Times New Roman"/>
          <w:sz w:val="24"/>
          <w:szCs w:val="24"/>
        </w:rPr>
        <w:t>ует</w:t>
      </w:r>
      <w:r w:rsidR="00427452" w:rsidRPr="00A97DF4">
        <w:rPr>
          <w:rFonts w:ascii="Times New Roman" w:hAnsi="Times New Roman"/>
          <w:sz w:val="24"/>
          <w:szCs w:val="24"/>
        </w:rPr>
        <w:t xml:space="preserve"> представленные материалы в коммерческих целях.</w:t>
      </w:r>
    </w:p>
    <w:p w:rsidR="00427452" w:rsidRPr="00A97DF4" w:rsidRDefault="0063635C" w:rsidP="008172FA">
      <w:pPr>
        <w:pStyle w:val="a6"/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3.6. </w:t>
      </w:r>
      <w:r w:rsidR="00427452" w:rsidRPr="00A97DF4">
        <w:rPr>
          <w:rFonts w:ascii="Times New Roman" w:hAnsi="Times New Roman"/>
          <w:sz w:val="24"/>
          <w:szCs w:val="24"/>
        </w:rPr>
        <w:t xml:space="preserve">Оргкомитет имеет право привлекать предприятия, организации, учреждения всех видов собственности в качестве партнеров Фестиваля.  </w:t>
      </w:r>
    </w:p>
    <w:p w:rsidR="00427452" w:rsidRPr="00A97DF4" w:rsidRDefault="00220674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3.</w:t>
      </w:r>
      <w:r w:rsidR="00AE4FE4" w:rsidRPr="00A97DF4">
        <w:rPr>
          <w:rFonts w:ascii="Times New Roman" w:hAnsi="Times New Roman"/>
          <w:sz w:val="24"/>
          <w:szCs w:val="24"/>
        </w:rPr>
        <w:t>7</w:t>
      </w:r>
      <w:r w:rsidR="000B22BF" w:rsidRPr="00A97DF4">
        <w:rPr>
          <w:rFonts w:ascii="Times New Roman" w:hAnsi="Times New Roman"/>
          <w:sz w:val="24"/>
          <w:szCs w:val="24"/>
        </w:rPr>
        <w:t xml:space="preserve">. </w:t>
      </w:r>
      <w:r w:rsidRPr="00A97DF4">
        <w:rPr>
          <w:rFonts w:ascii="Times New Roman" w:hAnsi="Times New Roman"/>
          <w:sz w:val="24"/>
          <w:szCs w:val="24"/>
        </w:rPr>
        <w:t xml:space="preserve">Оргкомитет </w:t>
      </w:r>
      <w:r w:rsidR="00355791" w:rsidRPr="00A97DF4">
        <w:rPr>
          <w:rFonts w:ascii="Times New Roman" w:hAnsi="Times New Roman"/>
          <w:sz w:val="24"/>
          <w:szCs w:val="24"/>
        </w:rPr>
        <w:t>имеет право наградить участников специальными призами</w:t>
      </w:r>
      <w:r w:rsidRPr="00A97DF4">
        <w:rPr>
          <w:rFonts w:ascii="Times New Roman" w:hAnsi="Times New Roman"/>
          <w:sz w:val="24"/>
          <w:szCs w:val="24"/>
        </w:rPr>
        <w:t xml:space="preserve">. </w:t>
      </w:r>
    </w:p>
    <w:p w:rsidR="00427452" w:rsidRPr="00A97DF4" w:rsidRDefault="00220674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3.</w:t>
      </w:r>
      <w:r w:rsidR="00AE4FE4" w:rsidRPr="00A97DF4">
        <w:rPr>
          <w:rFonts w:ascii="Times New Roman" w:hAnsi="Times New Roman"/>
          <w:sz w:val="24"/>
          <w:szCs w:val="24"/>
        </w:rPr>
        <w:t>8</w:t>
      </w:r>
      <w:r w:rsidR="00427452" w:rsidRPr="00A97DF4">
        <w:rPr>
          <w:rFonts w:ascii="Times New Roman" w:hAnsi="Times New Roman"/>
          <w:sz w:val="24"/>
          <w:szCs w:val="24"/>
        </w:rPr>
        <w:t>. Оргкомитет не разглаша</w:t>
      </w:r>
      <w:r w:rsidR="00AE4FE4" w:rsidRPr="00A97DF4">
        <w:rPr>
          <w:rFonts w:ascii="Times New Roman" w:hAnsi="Times New Roman"/>
          <w:sz w:val="24"/>
          <w:szCs w:val="24"/>
        </w:rPr>
        <w:t>ет</w:t>
      </w:r>
      <w:r w:rsidR="00427452" w:rsidRPr="00A97DF4">
        <w:rPr>
          <w:rFonts w:ascii="Times New Roman" w:hAnsi="Times New Roman"/>
          <w:sz w:val="24"/>
          <w:szCs w:val="24"/>
        </w:rPr>
        <w:t xml:space="preserve"> результаты Фестиваля до начала церемонии награждения.</w:t>
      </w:r>
    </w:p>
    <w:p w:rsidR="00DF5205" w:rsidRPr="00A97DF4" w:rsidRDefault="00DF5205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3.12. На этапе приёма заявок Орг</w:t>
      </w:r>
      <w:r w:rsidR="0032015F" w:rsidRPr="00A97DF4">
        <w:rPr>
          <w:rFonts w:ascii="Times New Roman" w:hAnsi="Times New Roman"/>
          <w:sz w:val="24"/>
          <w:szCs w:val="24"/>
        </w:rPr>
        <w:t xml:space="preserve">комитет формирует </w:t>
      </w:r>
      <w:r w:rsidR="0062408D" w:rsidRPr="00A97DF4">
        <w:rPr>
          <w:rFonts w:ascii="Times New Roman" w:hAnsi="Times New Roman"/>
          <w:sz w:val="24"/>
          <w:szCs w:val="24"/>
        </w:rPr>
        <w:t>состав жюри</w:t>
      </w:r>
      <w:r w:rsidR="00D20701" w:rsidRPr="00A97DF4">
        <w:rPr>
          <w:rFonts w:ascii="Times New Roman" w:hAnsi="Times New Roman"/>
          <w:sz w:val="24"/>
          <w:szCs w:val="24"/>
        </w:rPr>
        <w:t>.</w:t>
      </w:r>
    </w:p>
    <w:p w:rsidR="00AE4FE4" w:rsidRPr="00A97DF4" w:rsidRDefault="00AE4FE4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4FE4" w:rsidRPr="00A97DF4" w:rsidRDefault="00AE4FE4" w:rsidP="00A97DF4">
      <w:pPr>
        <w:pStyle w:val="a6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4. ЖЮРИ ФЕСТИВАЛЯ</w:t>
      </w:r>
    </w:p>
    <w:p w:rsidR="003254AE" w:rsidRPr="00A97DF4" w:rsidRDefault="003254AE" w:rsidP="003254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>4.1. Конкурсная программа фестиваля «Клюзик собирает друзей» оценивается профессиональным жюри фестиваля, в состав которого входят представители различных направлений сферы культуры, (музыканты, хореографы, мастера декоративно-прикладного творчества и т.д.)</w:t>
      </w:r>
      <w:r w:rsidR="00AA061E">
        <w:rPr>
          <w:rFonts w:ascii="Times New Roman" w:hAnsi="Times New Roman" w:cs="Times New Roman"/>
          <w:sz w:val="24"/>
          <w:szCs w:val="24"/>
        </w:rPr>
        <w:t>.</w:t>
      </w:r>
    </w:p>
    <w:p w:rsidR="003254AE" w:rsidRPr="00A97DF4" w:rsidRDefault="003254AE" w:rsidP="00AA06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>4.2. Жюри принимает решения (в том числе о присуждении наград фестиваля) большинством голосов. Решения Жюри о присуждении наград фиксируются в специальном Протоколе и оглашаются по окончании конкурсной части фестиваля.</w:t>
      </w:r>
    </w:p>
    <w:p w:rsidR="003254AE" w:rsidRPr="00A97DF4" w:rsidRDefault="003254AE" w:rsidP="00A97DF4">
      <w:pPr>
        <w:pStyle w:val="a3"/>
        <w:spacing w:after="240" w:line="360" w:lineRule="auto"/>
        <w:ind w:left="0"/>
        <w:contextualSpacing/>
        <w:jc w:val="both"/>
      </w:pPr>
      <w:r w:rsidRPr="00A97DF4">
        <w:t xml:space="preserve"> 4.3. Решение членов жюри является неоспоримым и не подлежит обсуждению. Протокол членов </w:t>
      </w:r>
      <w:r w:rsidR="00A97DF4">
        <w:t>жюри не выносится на обсуждение.</w:t>
      </w:r>
    </w:p>
    <w:p w:rsidR="00427452" w:rsidRPr="00A97DF4" w:rsidRDefault="00F71F71" w:rsidP="00A97DF4">
      <w:pPr>
        <w:pStyle w:val="a6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5</w:t>
      </w:r>
      <w:r w:rsidR="00427452" w:rsidRPr="00A97DF4">
        <w:rPr>
          <w:rFonts w:ascii="Times New Roman" w:hAnsi="Times New Roman"/>
          <w:b/>
          <w:sz w:val="24"/>
          <w:szCs w:val="24"/>
        </w:rPr>
        <w:t>. УЧАСТНИКИ ФЕСТИВАЛЯ</w:t>
      </w:r>
    </w:p>
    <w:p w:rsidR="00427452" w:rsidRPr="00A97DF4" w:rsidRDefault="00F71F71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5</w:t>
      </w:r>
      <w:r w:rsidR="00C169F6" w:rsidRPr="00A97DF4">
        <w:rPr>
          <w:rFonts w:ascii="Times New Roman" w:hAnsi="Times New Roman"/>
          <w:sz w:val="24"/>
          <w:szCs w:val="24"/>
        </w:rPr>
        <w:t xml:space="preserve">.1. </w:t>
      </w:r>
      <w:r w:rsidR="0080663E" w:rsidRPr="00A97DF4">
        <w:rPr>
          <w:rFonts w:ascii="Times New Roman" w:hAnsi="Times New Roman"/>
          <w:sz w:val="24"/>
          <w:szCs w:val="24"/>
        </w:rPr>
        <w:t xml:space="preserve">Участниками Фестиваля могут стать </w:t>
      </w:r>
      <w:r w:rsidR="00D131A4" w:rsidRPr="00A97DF4">
        <w:rPr>
          <w:rFonts w:ascii="Times New Roman" w:hAnsi="Times New Roman"/>
          <w:sz w:val="24"/>
          <w:szCs w:val="24"/>
        </w:rPr>
        <w:t>дети и подростки</w:t>
      </w:r>
      <w:r w:rsidR="00427452" w:rsidRPr="00A97DF4">
        <w:rPr>
          <w:rFonts w:ascii="Times New Roman" w:hAnsi="Times New Roman"/>
          <w:sz w:val="24"/>
          <w:szCs w:val="24"/>
        </w:rPr>
        <w:t xml:space="preserve"> Верхневолжья с заболеваниями различных нозологических групп с подтвержденным статусом лица с ОВЗ или с инвалидностью и уч</w:t>
      </w:r>
      <w:r w:rsidR="0080663E" w:rsidRPr="00A97DF4">
        <w:rPr>
          <w:rFonts w:ascii="Times New Roman" w:hAnsi="Times New Roman"/>
          <w:sz w:val="24"/>
          <w:szCs w:val="24"/>
        </w:rPr>
        <w:t xml:space="preserve">астники творческих инклюзивных коллективов. </w:t>
      </w:r>
    </w:p>
    <w:p w:rsidR="00427452" w:rsidRPr="00A97DF4" w:rsidRDefault="00F71F71" w:rsidP="00817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5</w:t>
      </w:r>
      <w:r w:rsidR="00A61AE5" w:rsidRPr="00A97DF4">
        <w:rPr>
          <w:rFonts w:ascii="Times New Roman" w:hAnsi="Times New Roman"/>
          <w:sz w:val="24"/>
          <w:szCs w:val="24"/>
        </w:rPr>
        <w:t>.2.</w:t>
      </w:r>
      <w:r w:rsidR="0088741F" w:rsidRPr="00A97DF4">
        <w:rPr>
          <w:rFonts w:ascii="Times New Roman" w:hAnsi="Times New Roman"/>
          <w:sz w:val="24"/>
          <w:szCs w:val="24"/>
        </w:rPr>
        <w:t xml:space="preserve"> </w:t>
      </w:r>
      <w:r w:rsidR="0040797F" w:rsidRPr="00A97DF4">
        <w:rPr>
          <w:rFonts w:ascii="Times New Roman" w:hAnsi="Times New Roman"/>
          <w:sz w:val="24"/>
          <w:szCs w:val="24"/>
        </w:rPr>
        <w:t xml:space="preserve">В творческом номере </w:t>
      </w:r>
      <w:r w:rsidR="005E5063" w:rsidRPr="00A97DF4">
        <w:rPr>
          <w:rFonts w:ascii="Times New Roman" w:hAnsi="Times New Roman"/>
          <w:sz w:val="24"/>
          <w:szCs w:val="24"/>
        </w:rPr>
        <w:t xml:space="preserve">участник Фестиваля в возрасте от 6 до </w:t>
      </w:r>
      <w:r w:rsidR="005C338F" w:rsidRPr="00A97DF4">
        <w:rPr>
          <w:rFonts w:ascii="Times New Roman" w:hAnsi="Times New Roman"/>
          <w:sz w:val="24"/>
          <w:szCs w:val="24"/>
        </w:rPr>
        <w:t>21</w:t>
      </w:r>
      <w:r w:rsidR="005E5063" w:rsidRPr="00A97DF4">
        <w:rPr>
          <w:rFonts w:ascii="Times New Roman" w:hAnsi="Times New Roman"/>
          <w:sz w:val="24"/>
          <w:szCs w:val="24"/>
        </w:rPr>
        <w:t xml:space="preserve"> </w:t>
      </w:r>
      <w:r w:rsidR="005C338F" w:rsidRPr="00A97DF4">
        <w:rPr>
          <w:rFonts w:ascii="Times New Roman" w:hAnsi="Times New Roman"/>
          <w:sz w:val="24"/>
          <w:szCs w:val="24"/>
        </w:rPr>
        <w:t>года включительно</w:t>
      </w:r>
      <w:r w:rsidR="0040797F" w:rsidRPr="00A97DF4">
        <w:rPr>
          <w:rFonts w:ascii="Times New Roman" w:hAnsi="Times New Roman"/>
          <w:sz w:val="24"/>
          <w:szCs w:val="24"/>
        </w:rPr>
        <w:t xml:space="preserve"> может быть задействован как самостоятельно, так и совместно с артистом  (артистами), не имеющ</w:t>
      </w:r>
      <w:r w:rsidR="001E5B09" w:rsidRPr="00A97DF4">
        <w:rPr>
          <w:rFonts w:ascii="Times New Roman" w:hAnsi="Times New Roman"/>
          <w:sz w:val="24"/>
          <w:szCs w:val="24"/>
        </w:rPr>
        <w:t>им</w:t>
      </w:r>
      <w:r w:rsidR="0040797F" w:rsidRPr="00A97DF4">
        <w:rPr>
          <w:rFonts w:ascii="Times New Roman" w:hAnsi="Times New Roman"/>
          <w:sz w:val="24"/>
          <w:szCs w:val="24"/>
        </w:rPr>
        <w:t xml:space="preserve"> </w:t>
      </w:r>
      <w:r w:rsidR="00F017A2" w:rsidRPr="00A97DF4">
        <w:rPr>
          <w:rFonts w:ascii="Times New Roman" w:hAnsi="Times New Roman"/>
          <w:sz w:val="24"/>
          <w:szCs w:val="24"/>
        </w:rPr>
        <w:t>(</w:t>
      </w:r>
      <w:r w:rsidR="0040797F" w:rsidRPr="00A97DF4">
        <w:rPr>
          <w:rFonts w:ascii="Times New Roman" w:hAnsi="Times New Roman"/>
          <w:sz w:val="24"/>
          <w:szCs w:val="24"/>
        </w:rPr>
        <w:t>не имеющи</w:t>
      </w:r>
      <w:r w:rsidR="001E5B09" w:rsidRPr="00A97DF4">
        <w:rPr>
          <w:rFonts w:ascii="Times New Roman" w:hAnsi="Times New Roman"/>
          <w:sz w:val="24"/>
          <w:szCs w:val="24"/>
        </w:rPr>
        <w:t>ми</w:t>
      </w:r>
      <w:r w:rsidR="0040797F" w:rsidRPr="00A97DF4">
        <w:rPr>
          <w:rFonts w:ascii="Times New Roman" w:hAnsi="Times New Roman"/>
          <w:sz w:val="24"/>
          <w:szCs w:val="24"/>
        </w:rPr>
        <w:t>)</w:t>
      </w:r>
      <w:r w:rsidR="007C42B6" w:rsidRPr="00A97DF4">
        <w:rPr>
          <w:rFonts w:ascii="Times New Roman" w:hAnsi="Times New Roman"/>
          <w:sz w:val="24"/>
          <w:szCs w:val="24"/>
        </w:rPr>
        <w:t xml:space="preserve"> </w:t>
      </w:r>
      <w:r w:rsidR="005E5063" w:rsidRPr="00A97DF4">
        <w:rPr>
          <w:rFonts w:ascii="Times New Roman" w:hAnsi="Times New Roman"/>
          <w:sz w:val="24"/>
          <w:szCs w:val="24"/>
        </w:rPr>
        <w:t>ограничений по здоровью</w:t>
      </w:r>
      <w:r w:rsidR="00661026" w:rsidRPr="00A97DF4">
        <w:rPr>
          <w:rFonts w:ascii="Times New Roman" w:hAnsi="Times New Roman"/>
          <w:sz w:val="24"/>
          <w:szCs w:val="24"/>
        </w:rPr>
        <w:t>,</w:t>
      </w:r>
      <w:r w:rsidR="00661026" w:rsidRPr="00A97DF4">
        <w:rPr>
          <w:rFonts w:ascii="Times New Roman" w:hAnsi="Times New Roman" w:cs="Times New Roman"/>
          <w:sz w:val="24"/>
          <w:szCs w:val="24"/>
        </w:rPr>
        <w:t xml:space="preserve"> при необходимости – с сопровождающими</w:t>
      </w:r>
      <w:r w:rsidR="000F7179" w:rsidRPr="00A97DF4">
        <w:rPr>
          <w:rFonts w:ascii="Times New Roman" w:hAnsi="Times New Roman" w:cs="Times New Roman"/>
          <w:sz w:val="24"/>
          <w:szCs w:val="24"/>
        </w:rPr>
        <w:t xml:space="preserve"> (родители, педагоги и т.д.).</w:t>
      </w:r>
    </w:p>
    <w:p w:rsidR="005C338F" w:rsidRPr="00A97DF4" w:rsidRDefault="00F71F71" w:rsidP="00817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C338F" w:rsidRPr="00A97DF4">
        <w:rPr>
          <w:rFonts w:ascii="Times New Roman" w:hAnsi="Times New Roman" w:cs="Times New Roman"/>
          <w:sz w:val="24"/>
          <w:szCs w:val="24"/>
        </w:rPr>
        <w:t>.3. Количество участников старше 21 года в од</w:t>
      </w:r>
      <w:r w:rsidR="0032015F" w:rsidRPr="00A97DF4">
        <w:rPr>
          <w:rFonts w:ascii="Times New Roman" w:hAnsi="Times New Roman" w:cs="Times New Roman"/>
          <w:sz w:val="24"/>
          <w:szCs w:val="24"/>
        </w:rPr>
        <w:t>ном номере не должно превышать 5</w:t>
      </w:r>
      <w:r w:rsidR="005C338F" w:rsidRPr="00A97DF4">
        <w:rPr>
          <w:rFonts w:ascii="Times New Roman" w:hAnsi="Times New Roman" w:cs="Times New Roman"/>
          <w:sz w:val="24"/>
          <w:szCs w:val="24"/>
        </w:rPr>
        <w:t>0% от общего количества выступающих.</w:t>
      </w:r>
    </w:p>
    <w:p w:rsidR="0062408D" w:rsidRPr="00A97DF4" w:rsidRDefault="00F71F71" w:rsidP="00A97DF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F4">
        <w:rPr>
          <w:rFonts w:ascii="Times New Roman" w:hAnsi="Times New Roman" w:cs="Times New Roman"/>
          <w:sz w:val="24"/>
          <w:szCs w:val="24"/>
        </w:rPr>
        <w:t>5</w:t>
      </w:r>
      <w:r w:rsidR="005C338F" w:rsidRPr="00A97DF4">
        <w:rPr>
          <w:rFonts w:ascii="Times New Roman" w:hAnsi="Times New Roman" w:cs="Times New Roman"/>
          <w:sz w:val="24"/>
          <w:szCs w:val="24"/>
        </w:rPr>
        <w:t>.4. Количество участников без подтвержденного статуса лица с ОВЗ или инвалидностью не должно превышать 50 % выступающих в одном номере.</w:t>
      </w:r>
    </w:p>
    <w:p w:rsidR="0062408D" w:rsidRPr="00A97DF4" w:rsidRDefault="00F71F71" w:rsidP="00A97DF4">
      <w:pPr>
        <w:pStyle w:val="a6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6</w:t>
      </w:r>
      <w:r w:rsidR="0062408D" w:rsidRPr="00A97DF4">
        <w:rPr>
          <w:rFonts w:ascii="Times New Roman" w:hAnsi="Times New Roman"/>
          <w:b/>
          <w:sz w:val="24"/>
          <w:szCs w:val="24"/>
        </w:rPr>
        <w:t>. НОМИНАЦИИ ФЕСТИВАЛЯ</w:t>
      </w:r>
    </w:p>
    <w:p w:rsidR="0062408D" w:rsidRPr="00A97DF4" w:rsidRDefault="0062408D" w:rsidP="0062408D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  В Фестивале заявлены следующие творческие номинации:</w:t>
      </w:r>
    </w:p>
    <w:p w:rsidR="0062408D" w:rsidRPr="00A97DF4" w:rsidRDefault="0062408D" w:rsidP="0062408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 xml:space="preserve"> «Инклюзивное исполнительское творчество»;</w:t>
      </w:r>
    </w:p>
    <w:p w:rsidR="0062408D" w:rsidRPr="00A97DF4" w:rsidRDefault="0062408D" w:rsidP="0062408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 xml:space="preserve"> «Инклюзивный театр»; </w:t>
      </w:r>
    </w:p>
    <w:p w:rsidR="0062408D" w:rsidRPr="00A97DF4" w:rsidRDefault="0062408D" w:rsidP="0062408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«Художественное слово»;</w:t>
      </w:r>
    </w:p>
    <w:p w:rsidR="0062408D" w:rsidRPr="00A97DF4" w:rsidRDefault="0062408D" w:rsidP="0062408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«Инклюзивное декоративно-прикладное творчество»;</w:t>
      </w:r>
    </w:p>
    <w:p w:rsidR="0062408D" w:rsidRPr="00A97DF4" w:rsidRDefault="0062408D" w:rsidP="00A97DF4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240"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«Инклюзивная хореография».</w:t>
      </w:r>
    </w:p>
    <w:p w:rsidR="0062408D" w:rsidRPr="00A97DF4" w:rsidRDefault="00F71F71" w:rsidP="0062408D">
      <w:pPr>
        <w:pStyle w:val="a3"/>
        <w:tabs>
          <w:tab w:val="left" w:pos="567"/>
        </w:tabs>
        <w:spacing w:line="360" w:lineRule="auto"/>
        <w:ind w:left="0"/>
        <w:jc w:val="both"/>
        <w:rPr>
          <w:b/>
        </w:rPr>
      </w:pPr>
      <w:r w:rsidRPr="00A97DF4">
        <w:t>6</w:t>
      </w:r>
      <w:r w:rsidR="0062408D" w:rsidRPr="00A97DF4">
        <w:t>.1.</w:t>
      </w:r>
      <w:r w:rsidR="0062408D" w:rsidRPr="00A97DF4">
        <w:rPr>
          <w:b/>
        </w:rPr>
        <w:t xml:space="preserve"> Инклюзивное исполнительское творчество (вокально-инструментальное):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>- вокальные номера;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>- инструментальные номера;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>- жестовое пение.</w:t>
      </w:r>
    </w:p>
    <w:p w:rsidR="0062408D" w:rsidRPr="00A97DF4" w:rsidRDefault="00F71F71" w:rsidP="0062408D">
      <w:pPr>
        <w:pStyle w:val="a3"/>
        <w:spacing w:line="360" w:lineRule="auto"/>
        <w:ind w:left="0"/>
        <w:jc w:val="both"/>
        <w:rPr>
          <w:b/>
        </w:rPr>
      </w:pPr>
      <w:r w:rsidRPr="00A97DF4">
        <w:t>6</w:t>
      </w:r>
      <w:r w:rsidR="0062408D" w:rsidRPr="00A97DF4">
        <w:t>.2.</w:t>
      </w:r>
      <w:r w:rsidR="0062408D" w:rsidRPr="00A97DF4">
        <w:rPr>
          <w:b/>
        </w:rPr>
        <w:t xml:space="preserve"> Инклюзивный театр: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>- малая драматическая форма;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>- музыкальный театр;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>- театр кукол.</w:t>
      </w:r>
    </w:p>
    <w:p w:rsidR="0062408D" w:rsidRPr="00A97DF4" w:rsidRDefault="00F71F71" w:rsidP="0062408D">
      <w:pPr>
        <w:pStyle w:val="a3"/>
        <w:spacing w:line="360" w:lineRule="auto"/>
        <w:ind w:left="0"/>
        <w:jc w:val="both"/>
        <w:rPr>
          <w:b/>
        </w:rPr>
      </w:pPr>
      <w:r w:rsidRPr="00A97DF4">
        <w:t>6</w:t>
      </w:r>
      <w:r w:rsidR="0062408D" w:rsidRPr="00A97DF4">
        <w:t>.3.</w:t>
      </w:r>
      <w:r w:rsidR="0062408D" w:rsidRPr="00A97DF4">
        <w:rPr>
          <w:b/>
        </w:rPr>
        <w:t xml:space="preserve"> Художественное слово: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>- исполнение поэтических произведений;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t xml:space="preserve">- исполнение прозаических произведений. </w:t>
      </w:r>
    </w:p>
    <w:p w:rsidR="0062408D" w:rsidRPr="00A97DF4" w:rsidRDefault="00F71F71" w:rsidP="0062408D">
      <w:pPr>
        <w:pStyle w:val="a6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6</w:t>
      </w:r>
      <w:r w:rsidR="0062408D" w:rsidRPr="00A97DF4">
        <w:rPr>
          <w:rFonts w:ascii="Times New Roman" w:hAnsi="Times New Roman"/>
          <w:sz w:val="24"/>
          <w:szCs w:val="24"/>
        </w:rPr>
        <w:t>.4.</w:t>
      </w:r>
      <w:r w:rsidR="0062408D" w:rsidRPr="00A97DF4">
        <w:rPr>
          <w:rFonts w:ascii="Times New Roman" w:hAnsi="Times New Roman"/>
          <w:b/>
          <w:sz w:val="24"/>
          <w:szCs w:val="24"/>
        </w:rPr>
        <w:t xml:space="preserve"> Инклюзивное декоративно-прикладное творчество:</w:t>
      </w:r>
    </w:p>
    <w:p w:rsidR="0062408D" w:rsidRPr="00A97DF4" w:rsidRDefault="0062408D" w:rsidP="0062408D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На Фестиваль принимаются коллективные работы на тему «Друзья Клюзика» в следующих техниках: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вышивка (счетный крест, гладь, ленты, бисер);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вязание (спицы, крючок);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плетение (макраме, коклюшки);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аппликация (в том числе алмазная мозаика);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мягкая игрушка;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текстильные куклы;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лоскутное шитьё;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лепка (глина, солёное тесто, пластилин, гипс);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роспись по стеклу (дереву, ткани и т. д.)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lastRenderedPageBreak/>
        <w:t>- резьба по дереву, гипсу;</w:t>
      </w:r>
    </w:p>
    <w:p w:rsidR="0062408D" w:rsidRPr="00A97DF4" w:rsidRDefault="0062408D" w:rsidP="006240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- поделки из природного и бросового материала.</w:t>
      </w:r>
    </w:p>
    <w:p w:rsidR="0062408D" w:rsidRPr="00A97DF4" w:rsidRDefault="00F71F71" w:rsidP="0062408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7DF4">
        <w:rPr>
          <w:rFonts w:ascii="Times New Roman" w:eastAsia="Calibri" w:hAnsi="Times New Roman" w:cs="Times New Roman"/>
          <w:sz w:val="24"/>
          <w:szCs w:val="24"/>
        </w:rPr>
        <w:t>6</w:t>
      </w:r>
      <w:r w:rsidR="0062408D" w:rsidRPr="00A97DF4">
        <w:rPr>
          <w:rFonts w:ascii="Times New Roman" w:eastAsia="Calibri" w:hAnsi="Times New Roman" w:cs="Times New Roman"/>
          <w:sz w:val="24"/>
          <w:szCs w:val="24"/>
        </w:rPr>
        <w:t>.5.</w:t>
      </w:r>
      <w:r w:rsidR="0062408D" w:rsidRPr="00A97DF4">
        <w:rPr>
          <w:rFonts w:ascii="Times New Roman" w:eastAsia="Calibri" w:hAnsi="Times New Roman" w:cs="Times New Roman"/>
          <w:b/>
          <w:sz w:val="24"/>
          <w:szCs w:val="24"/>
        </w:rPr>
        <w:t xml:space="preserve"> Инклюзивная хореография: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rPr>
          <w:b/>
        </w:rPr>
        <w:t>-</w:t>
      </w:r>
      <w:r w:rsidRPr="00A97DF4">
        <w:t xml:space="preserve"> эстрадный танец;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rPr>
          <w:b/>
        </w:rPr>
        <w:t>-</w:t>
      </w:r>
      <w:r w:rsidRPr="00A97DF4">
        <w:t xml:space="preserve"> современный танец;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rPr>
          <w:b/>
        </w:rPr>
        <w:t>-</w:t>
      </w:r>
      <w:r w:rsidRPr="00A97DF4">
        <w:t xml:space="preserve"> народный танец;</w:t>
      </w:r>
    </w:p>
    <w:p w:rsidR="0062408D" w:rsidRPr="00A97DF4" w:rsidRDefault="0062408D" w:rsidP="0062408D">
      <w:pPr>
        <w:pStyle w:val="a3"/>
        <w:spacing w:line="360" w:lineRule="auto"/>
        <w:ind w:left="0" w:firstLine="708"/>
        <w:jc w:val="both"/>
      </w:pPr>
      <w:r w:rsidRPr="00A97DF4">
        <w:rPr>
          <w:b/>
        </w:rPr>
        <w:t>-</w:t>
      </w:r>
      <w:r w:rsidRPr="00A97DF4">
        <w:t xml:space="preserve"> классический танец;</w:t>
      </w:r>
    </w:p>
    <w:p w:rsidR="00887362" w:rsidRPr="00A97DF4" w:rsidRDefault="0062408D" w:rsidP="00A97DF4">
      <w:pPr>
        <w:pStyle w:val="a3"/>
        <w:spacing w:after="240" w:line="360" w:lineRule="auto"/>
        <w:ind w:left="0" w:firstLine="708"/>
        <w:jc w:val="both"/>
      </w:pPr>
      <w:r w:rsidRPr="00A97DF4">
        <w:rPr>
          <w:b/>
        </w:rPr>
        <w:t>-</w:t>
      </w:r>
      <w:r w:rsidRPr="00A97DF4">
        <w:t xml:space="preserve"> театр танца.</w:t>
      </w:r>
    </w:p>
    <w:p w:rsidR="005C338F" w:rsidRPr="00A97DF4" w:rsidRDefault="00F71F71" w:rsidP="00A97DF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DF4">
        <w:rPr>
          <w:rFonts w:ascii="Times New Roman" w:hAnsi="Times New Roman" w:cs="Times New Roman"/>
          <w:b/>
          <w:sz w:val="24"/>
          <w:szCs w:val="24"/>
        </w:rPr>
        <w:t>7</w:t>
      </w:r>
      <w:r w:rsidR="005C338F" w:rsidRPr="00A97DF4">
        <w:rPr>
          <w:rFonts w:ascii="Times New Roman" w:hAnsi="Times New Roman" w:cs="Times New Roman"/>
          <w:b/>
          <w:sz w:val="24"/>
          <w:szCs w:val="24"/>
        </w:rPr>
        <w:t xml:space="preserve">. ОБЩИЕ ТРЕБОВАНИЯ </w:t>
      </w:r>
      <w:r w:rsidR="003972E7" w:rsidRPr="00A97DF4">
        <w:rPr>
          <w:rFonts w:ascii="Times New Roman" w:hAnsi="Times New Roman" w:cs="Times New Roman"/>
          <w:b/>
          <w:sz w:val="24"/>
          <w:szCs w:val="24"/>
        </w:rPr>
        <w:t>И КРИТЕРИИ ОЦЕНКИ</w:t>
      </w:r>
    </w:p>
    <w:p w:rsidR="0062408D" w:rsidRPr="00A97DF4" w:rsidRDefault="00F71F71" w:rsidP="008172FA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.1. </w:t>
      </w:r>
      <w:r w:rsidR="0062408D" w:rsidRPr="00A97DF4">
        <w:rPr>
          <w:rFonts w:ascii="Times New Roman" w:hAnsi="Times New Roman" w:cs="Times New Roman"/>
          <w:b/>
          <w:sz w:val="24"/>
          <w:szCs w:val="24"/>
        </w:rPr>
        <w:t>Инклюзивное исполнительское творчество (вокально-инструментальное):</w:t>
      </w:r>
    </w:p>
    <w:p w:rsidR="005C338F" w:rsidRPr="00A97DF4" w:rsidRDefault="00F71F71" w:rsidP="008172FA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62408D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.1.1. 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5C338F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могут быть представлены произведения в различных жанрах и направлениях искусства.</w:t>
      </w:r>
      <w:r w:rsidR="005C338F" w:rsidRPr="00A97DF4">
        <w:rPr>
          <w:rFonts w:ascii="Times New Roman" w:hAnsi="Times New Roman"/>
          <w:b/>
          <w:sz w:val="24"/>
          <w:szCs w:val="24"/>
        </w:rPr>
        <w:t xml:space="preserve"> Приветствуется смешение различных направлений.</w:t>
      </w:r>
    </w:p>
    <w:p w:rsidR="005C338F" w:rsidRPr="00A97DF4" w:rsidRDefault="00F71F71" w:rsidP="008172FA">
      <w:pPr>
        <w:shd w:val="clear" w:color="auto" w:fill="FFFFFF"/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2408D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Один участник (сольный исполнитель, дуэт или творческий коллектив) может представить на </w:t>
      </w:r>
      <w:r w:rsidR="005C338F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одно произведение.</w:t>
      </w:r>
    </w:p>
    <w:p w:rsidR="005C338F" w:rsidRPr="00A97DF4" w:rsidRDefault="00F71F71" w:rsidP="008172FA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62408D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.1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 3. Продолжительность одного произведения не более 5 минут.</w:t>
      </w:r>
    </w:p>
    <w:p w:rsidR="005C338F" w:rsidRPr="00A97DF4" w:rsidRDefault="00F71F71" w:rsidP="008172F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2408D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5C338F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 </w:t>
      </w:r>
      <w:r w:rsidR="005C338F" w:rsidRPr="00A97DF4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могут выступать акапельно, под «минусовую» фонограмму или «живой аккомпанемент». Выступление может сопровождаться </w:t>
      </w:r>
      <w:r w:rsidR="009F4205" w:rsidRPr="00A97DF4">
        <w:rPr>
          <w:rFonts w:ascii="Times New Roman" w:hAnsi="Times New Roman" w:cs="Times New Roman"/>
          <w:color w:val="000000"/>
          <w:sz w:val="24"/>
          <w:szCs w:val="24"/>
        </w:rPr>
        <w:t>фото- и видео-</w:t>
      </w:r>
      <w:r w:rsidR="005C338F" w:rsidRPr="00A97DF4">
        <w:rPr>
          <w:rFonts w:ascii="Times New Roman" w:hAnsi="Times New Roman" w:cs="Times New Roman"/>
          <w:color w:val="000000"/>
          <w:sz w:val="24"/>
          <w:szCs w:val="24"/>
        </w:rPr>
        <w:t>контентом.</w:t>
      </w:r>
    </w:p>
    <w:p w:rsidR="003972E7" w:rsidRPr="00A97DF4" w:rsidRDefault="00F71F71" w:rsidP="008172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972E7" w:rsidRPr="00A97D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408D" w:rsidRPr="00A97DF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972E7" w:rsidRPr="00A97DF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3972E7" w:rsidRPr="00A97DF4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оценки:</w:t>
      </w:r>
    </w:p>
    <w:p w:rsidR="003972E7" w:rsidRPr="00A97DF4" w:rsidRDefault="0062408D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исполнительское мастерство</w:t>
      </w:r>
      <w:r w:rsidR="003972E7" w:rsidRPr="00A97DF4">
        <w:rPr>
          <w:shd w:val="clear" w:color="auto" w:fill="FFFFFF"/>
        </w:rPr>
        <w:t>;</w:t>
      </w:r>
    </w:p>
    <w:p w:rsidR="003972E7" w:rsidRPr="00A97DF4" w:rsidRDefault="003972E7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качество звучания и чистота интонации;</w:t>
      </w:r>
    </w:p>
    <w:p w:rsidR="0062408D" w:rsidRPr="00A97DF4" w:rsidRDefault="0062408D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музыкальность;</w:t>
      </w:r>
    </w:p>
    <w:p w:rsidR="0062408D" w:rsidRPr="00A97DF4" w:rsidRDefault="0062408D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актуальность выбранной темы;</w:t>
      </w:r>
    </w:p>
    <w:p w:rsidR="0062408D" w:rsidRPr="00A97DF4" w:rsidRDefault="0062408D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полнота и выразительность раскрываемой темы;</w:t>
      </w:r>
    </w:p>
    <w:p w:rsidR="0062408D" w:rsidRPr="00A97DF4" w:rsidRDefault="0062408D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 xml:space="preserve">артистизм и </w:t>
      </w:r>
      <w:r w:rsidR="00850C32" w:rsidRPr="00A97DF4">
        <w:rPr>
          <w:shd w:val="clear" w:color="auto" w:fill="FFFFFF"/>
        </w:rPr>
        <w:t>высокая сценическая культура;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оригинальность и зрелищность номера;</w:t>
      </w:r>
    </w:p>
    <w:p w:rsidR="00850C32" w:rsidRPr="00A97DF4" w:rsidRDefault="00850C32" w:rsidP="00A97DF4">
      <w:pPr>
        <w:pStyle w:val="a3"/>
        <w:numPr>
          <w:ilvl w:val="0"/>
          <w:numId w:val="24"/>
        </w:numPr>
        <w:tabs>
          <w:tab w:val="left" w:pos="851"/>
        </w:tabs>
        <w:spacing w:after="240"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общее художественное впечатление.</w:t>
      </w:r>
    </w:p>
    <w:p w:rsidR="00850C32" w:rsidRPr="00A97DF4" w:rsidRDefault="00F71F71" w:rsidP="00850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50C32"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</w:t>
      </w:r>
      <w:r w:rsidR="00850C32" w:rsidRPr="00A97D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Инклюзивный театр:</w:t>
      </w:r>
    </w:p>
    <w:p w:rsidR="00850C32" w:rsidRPr="00A97DF4" w:rsidRDefault="00F71F71" w:rsidP="00850C32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.2.1. На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могут быть представлены произведения в различных жанрах и направлениях искусства.</w:t>
      </w:r>
      <w:r w:rsidR="00850C32" w:rsidRPr="00A97DF4">
        <w:rPr>
          <w:rFonts w:ascii="Times New Roman" w:hAnsi="Times New Roman"/>
          <w:b/>
          <w:sz w:val="24"/>
          <w:szCs w:val="24"/>
        </w:rPr>
        <w:t xml:space="preserve"> Приветствуется смешение различных направлений.</w:t>
      </w:r>
    </w:p>
    <w:p w:rsidR="00850C32" w:rsidRPr="00A97DF4" w:rsidRDefault="00F71F71" w:rsidP="00850C32">
      <w:pPr>
        <w:shd w:val="clear" w:color="auto" w:fill="FFFFFF"/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.2. 2. Один участник (сольный исполнитель, дуэт или творческий коллектив) может представить на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одно произведение.</w:t>
      </w:r>
    </w:p>
    <w:p w:rsidR="00850C32" w:rsidRPr="00A97DF4" w:rsidRDefault="00F71F71" w:rsidP="00850C32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.2. 3. Продолжительность одного произведения не более 5 минут.</w:t>
      </w:r>
    </w:p>
    <w:p w:rsidR="00850C32" w:rsidRPr="00A97DF4" w:rsidRDefault="00F71F71" w:rsidP="00850C3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.2. 4.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Участники могут выступать акапельно, под «минусовую» фонограмму или «живой аккомпанемент». Выступление может сопровождаться фото- и видео-контентом.</w:t>
      </w:r>
    </w:p>
    <w:p w:rsidR="00850C32" w:rsidRPr="00A97DF4" w:rsidRDefault="00F71F71" w:rsidP="00850C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 xml:space="preserve">.2.5. </w:t>
      </w:r>
      <w:r w:rsidR="00850C32" w:rsidRPr="00A97DF4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оценки: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раскрытие художественного образа;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эмоциональная составляющая выступления;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грамотность композиционного решения;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актуальность выбранной темы;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полнота и выразительность раскрываемой темы;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артистизм и высокая сценическая культура;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оригинальность и зрелищность номера;</w:t>
      </w:r>
    </w:p>
    <w:p w:rsidR="00850C32" w:rsidRPr="00A97DF4" w:rsidRDefault="00850C32" w:rsidP="00A97DF4">
      <w:pPr>
        <w:pStyle w:val="a3"/>
        <w:numPr>
          <w:ilvl w:val="0"/>
          <w:numId w:val="24"/>
        </w:numPr>
        <w:tabs>
          <w:tab w:val="left" w:pos="851"/>
        </w:tabs>
        <w:spacing w:after="240"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общее художественное впечатление.</w:t>
      </w:r>
    </w:p>
    <w:p w:rsidR="00850C32" w:rsidRPr="00A97DF4" w:rsidRDefault="00F71F71" w:rsidP="00850C3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50C32"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</w:t>
      </w:r>
      <w:r w:rsidR="00850C32" w:rsidRPr="00A97D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Художественное слово:</w:t>
      </w:r>
    </w:p>
    <w:p w:rsidR="00850C32" w:rsidRPr="00A97DF4" w:rsidRDefault="00F71F71" w:rsidP="00850C32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.3.1. На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могут быть представлены произведения в различных жанрах и направлениях искусства.</w:t>
      </w:r>
      <w:r w:rsidR="00850C32" w:rsidRPr="00A97DF4">
        <w:rPr>
          <w:rFonts w:ascii="Times New Roman" w:hAnsi="Times New Roman"/>
          <w:b/>
          <w:sz w:val="24"/>
          <w:szCs w:val="24"/>
        </w:rPr>
        <w:t xml:space="preserve"> Приветствуется смешение различных направлений.</w:t>
      </w:r>
    </w:p>
    <w:p w:rsidR="00850C32" w:rsidRPr="00A97DF4" w:rsidRDefault="00F71F71" w:rsidP="00850C32">
      <w:pPr>
        <w:shd w:val="clear" w:color="auto" w:fill="FFFFFF"/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.3. 2. Один участник (сольный исполнитель, дуэт или творческий коллектив) может представить на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одно произведение.</w:t>
      </w:r>
    </w:p>
    <w:p w:rsidR="00850C32" w:rsidRPr="00A97DF4" w:rsidRDefault="00F71F71" w:rsidP="00850C32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.3. 3. Продолжительность одного произведения не более 5 минут.</w:t>
      </w:r>
    </w:p>
    <w:p w:rsidR="00850C32" w:rsidRPr="00A97DF4" w:rsidRDefault="00F71F71" w:rsidP="00850C3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.3. 4.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Участники могут выступать акапельно, под «минусовую» фонограмму или «живой аккомпанемент». Выступление может сопровождаться фото- и видео-контентом.</w:t>
      </w:r>
    </w:p>
    <w:p w:rsidR="00850C32" w:rsidRPr="00A97DF4" w:rsidRDefault="00F71F71" w:rsidP="00850C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 xml:space="preserve">.3.5. </w:t>
      </w:r>
      <w:r w:rsidR="00850C32" w:rsidRPr="00A97DF4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оценки:</w:t>
      </w:r>
    </w:p>
    <w:p w:rsidR="00850C32" w:rsidRPr="00A97DF4" w:rsidRDefault="00AA061E" w:rsidP="00850C32">
      <w:pPr>
        <w:pStyle w:val="a3"/>
        <w:numPr>
          <w:ilvl w:val="0"/>
          <w:numId w:val="25"/>
        </w:numPr>
        <w:tabs>
          <w:tab w:val="left" w:pos="851"/>
          <w:tab w:val="left" w:pos="3270"/>
        </w:tabs>
        <w:spacing w:line="360" w:lineRule="auto"/>
        <w:ind w:left="567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выбор</w:t>
      </w:r>
      <w:r w:rsidR="00850C32" w:rsidRPr="00A97DF4">
        <w:rPr>
          <w:shd w:val="clear" w:color="auto" w:fill="FFFFFF"/>
        </w:rPr>
        <w:t xml:space="preserve"> репертуара;</w:t>
      </w:r>
    </w:p>
    <w:p w:rsidR="00850C32" w:rsidRPr="00A97DF4" w:rsidRDefault="00850C32" w:rsidP="00850C32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раскрытие художественного образа;</w:t>
      </w:r>
      <w:r w:rsidRPr="00A97DF4">
        <w:rPr>
          <w:shd w:val="clear" w:color="auto" w:fill="FFFFFF"/>
        </w:rPr>
        <w:tab/>
      </w:r>
    </w:p>
    <w:p w:rsidR="00850C32" w:rsidRPr="00A97DF4" w:rsidRDefault="00850C32" w:rsidP="00850C32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оригинальность воплощения художественного образа;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актуальность выбранной темы;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полнота и выразительность раскрываемой темы;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артистизм и высокая сценическая культура;</w:t>
      </w:r>
    </w:p>
    <w:p w:rsidR="00850C32" w:rsidRPr="00A97DF4" w:rsidRDefault="00850C32" w:rsidP="00850C32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оригинальность и зрелищность номера;</w:t>
      </w:r>
    </w:p>
    <w:p w:rsidR="00850C32" w:rsidRPr="00A97DF4" w:rsidRDefault="00850C32" w:rsidP="00A97DF4">
      <w:pPr>
        <w:pStyle w:val="a3"/>
        <w:numPr>
          <w:ilvl w:val="0"/>
          <w:numId w:val="24"/>
        </w:numPr>
        <w:tabs>
          <w:tab w:val="left" w:pos="851"/>
        </w:tabs>
        <w:spacing w:after="240"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общее художественное впечатление.</w:t>
      </w:r>
    </w:p>
    <w:p w:rsidR="00850C32" w:rsidRPr="00A97DF4" w:rsidRDefault="00F71F71" w:rsidP="0006189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061899"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>.4</w:t>
      </w:r>
      <w:r w:rsidR="00850C32"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50C32" w:rsidRPr="00A97DF4">
        <w:rPr>
          <w:rFonts w:ascii="Times New Roman" w:hAnsi="Times New Roman"/>
          <w:b/>
          <w:sz w:val="24"/>
          <w:szCs w:val="24"/>
        </w:rPr>
        <w:t>Инклюзивное декоративно-прикладное творчество:</w:t>
      </w:r>
    </w:p>
    <w:p w:rsidR="00850C32" w:rsidRPr="00A97DF4" w:rsidRDefault="00F71F71" w:rsidP="0006189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061899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.4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.1. На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могут быть представлены произведения в различных жанрах и направлениях искусства.</w:t>
      </w:r>
      <w:r w:rsidR="00850C32" w:rsidRPr="00A97DF4">
        <w:rPr>
          <w:rFonts w:ascii="Times New Roman" w:hAnsi="Times New Roman" w:cs="Times New Roman"/>
          <w:b/>
          <w:sz w:val="24"/>
          <w:szCs w:val="24"/>
        </w:rPr>
        <w:t xml:space="preserve"> Приветствуется смешение различных направлений.</w:t>
      </w:r>
    </w:p>
    <w:p w:rsidR="00850C32" w:rsidRPr="00A97DF4" w:rsidRDefault="00F71F71" w:rsidP="00061899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61899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.2. Один участник (сольный исполнитель, дуэт или творческий коллектив) может представить на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одно произведение.</w:t>
      </w:r>
    </w:p>
    <w:p w:rsidR="00850C32" w:rsidRPr="00A97DF4" w:rsidRDefault="00F71F71" w:rsidP="0006189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061899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.4.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3. Продолжительность одного произведения не более 5 минут.</w:t>
      </w:r>
    </w:p>
    <w:p w:rsidR="00850C32" w:rsidRPr="00A97DF4" w:rsidRDefault="00F71F71" w:rsidP="0006189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61899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50C32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.4. 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Участники могут выступать акапельно, под «минусовую» фонограмму или «живой аккомпанемент». Выступление может сопровождаться фото- и видео-контентом.</w:t>
      </w:r>
    </w:p>
    <w:p w:rsidR="00850C32" w:rsidRPr="00A97DF4" w:rsidRDefault="00F71F71" w:rsidP="00F271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1899" w:rsidRPr="00A97DF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0C32" w:rsidRPr="00A97DF4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850C32" w:rsidRPr="00A97DF4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оценки:</w:t>
      </w:r>
    </w:p>
    <w:p w:rsidR="00850C32" w:rsidRPr="00A97DF4" w:rsidRDefault="00F27100" w:rsidP="00F2710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lastRenderedPageBreak/>
        <w:t>сложность изготовления;</w:t>
      </w:r>
    </w:p>
    <w:p w:rsidR="00F27100" w:rsidRPr="00A97DF4" w:rsidRDefault="00F27100" w:rsidP="00F2710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эстетический вид работы;</w:t>
      </w:r>
    </w:p>
    <w:p w:rsidR="00F27100" w:rsidRPr="00A97DF4" w:rsidRDefault="00F27100" w:rsidP="00F2710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композиционное решение работы;</w:t>
      </w:r>
    </w:p>
    <w:p w:rsidR="00F27100" w:rsidRPr="00A97DF4" w:rsidRDefault="00F27100" w:rsidP="00F2710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мастерство и изящество работы;</w:t>
      </w:r>
    </w:p>
    <w:p w:rsidR="00F27100" w:rsidRPr="00A97DF4" w:rsidRDefault="00F27100" w:rsidP="00F27100">
      <w:pPr>
        <w:pStyle w:val="a3"/>
        <w:numPr>
          <w:ilvl w:val="0"/>
          <w:numId w:val="26"/>
        </w:numPr>
        <w:spacing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новаторство творческих идей;</w:t>
      </w:r>
    </w:p>
    <w:p w:rsidR="00F27100" w:rsidRPr="00A97DF4" w:rsidRDefault="00F27100" w:rsidP="00F2710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оригинальность замысла, его художественное воплощение;</w:t>
      </w:r>
    </w:p>
    <w:p w:rsidR="00F27100" w:rsidRPr="00A97DF4" w:rsidRDefault="00F27100" w:rsidP="00F2710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использование традиций в работе;</w:t>
      </w:r>
    </w:p>
    <w:p w:rsidR="00F27100" w:rsidRPr="00A97DF4" w:rsidRDefault="00F27100" w:rsidP="00A97DF4">
      <w:pPr>
        <w:pStyle w:val="a3"/>
        <w:numPr>
          <w:ilvl w:val="0"/>
          <w:numId w:val="26"/>
        </w:numPr>
        <w:tabs>
          <w:tab w:val="left" w:pos="851"/>
        </w:tabs>
        <w:spacing w:after="240" w:line="360" w:lineRule="auto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объём работы.</w:t>
      </w:r>
    </w:p>
    <w:p w:rsidR="00F27100" w:rsidRPr="00A97DF4" w:rsidRDefault="00F71F71" w:rsidP="00F2710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27100" w:rsidRPr="00A97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 w:rsidR="00F27100" w:rsidRPr="00A97DF4">
        <w:rPr>
          <w:rFonts w:ascii="Times New Roman" w:eastAsia="Calibri" w:hAnsi="Times New Roman" w:cs="Times New Roman"/>
          <w:b/>
          <w:sz w:val="24"/>
          <w:szCs w:val="24"/>
        </w:rPr>
        <w:t>Инклюзивная хореография:</w:t>
      </w:r>
    </w:p>
    <w:p w:rsidR="00F27100" w:rsidRPr="00A97DF4" w:rsidRDefault="00F71F71" w:rsidP="00F2710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F27100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.5.1. На </w:t>
      </w:r>
      <w:r w:rsidR="00F27100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F27100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могут быть представлены произведения в различных жанрах и направлениях искусства.</w:t>
      </w:r>
      <w:r w:rsidR="00F27100" w:rsidRPr="00A97DF4">
        <w:rPr>
          <w:rFonts w:ascii="Times New Roman" w:hAnsi="Times New Roman" w:cs="Times New Roman"/>
          <w:b/>
          <w:sz w:val="24"/>
          <w:szCs w:val="24"/>
        </w:rPr>
        <w:t xml:space="preserve"> Приветствуется смешение различных направлений.</w:t>
      </w:r>
    </w:p>
    <w:p w:rsidR="00F27100" w:rsidRPr="00A97DF4" w:rsidRDefault="00F71F71" w:rsidP="00F2710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F27100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.5.2. Один участник (сольный исполнитель, дуэт или творческий коллектив) может представить на </w:t>
      </w:r>
      <w:r w:rsidR="00F27100" w:rsidRPr="00A97DF4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F27100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одно произведение.</w:t>
      </w:r>
    </w:p>
    <w:p w:rsidR="00F27100" w:rsidRPr="00A97DF4" w:rsidRDefault="00F71F71" w:rsidP="00F2710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F27100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.5.3. Продолжительность одного произведения не более 5 минут.</w:t>
      </w:r>
    </w:p>
    <w:p w:rsidR="00F27100" w:rsidRPr="00A97DF4" w:rsidRDefault="00F71F71" w:rsidP="00F271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F27100" w:rsidRPr="00A97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.5.4. </w:t>
      </w:r>
      <w:r w:rsidR="00F27100" w:rsidRPr="00A97DF4">
        <w:rPr>
          <w:rFonts w:ascii="Times New Roman" w:hAnsi="Times New Roman" w:cs="Times New Roman"/>
          <w:color w:val="000000"/>
          <w:sz w:val="24"/>
          <w:szCs w:val="24"/>
        </w:rPr>
        <w:t>Участники могут выступать акапельно, под «минусовую» фонограмму или «живой аккомпанемент». Выступление может сопровождаться фото- и видео-контентом.</w:t>
      </w:r>
    </w:p>
    <w:p w:rsidR="00F27100" w:rsidRPr="00A97DF4" w:rsidRDefault="00F71F71" w:rsidP="00F271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DF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27100" w:rsidRPr="00A97DF4">
        <w:rPr>
          <w:rFonts w:ascii="Times New Roman" w:hAnsi="Times New Roman" w:cs="Times New Roman"/>
          <w:color w:val="000000"/>
          <w:sz w:val="24"/>
          <w:szCs w:val="24"/>
        </w:rPr>
        <w:t xml:space="preserve">.5.5. </w:t>
      </w:r>
      <w:r w:rsidR="00F27100" w:rsidRPr="00A97DF4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оценки:</w:t>
      </w:r>
    </w:p>
    <w:p w:rsidR="00F27100" w:rsidRPr="00A97DF4" w:rsidRDefault="003F2F3A" w:rsidP="00F2710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сложность хореографического рисунка;</w:t>
      </w:r>
    </w:p>
    <w:p w:rsidR="003F2F3A" w:rsidRPr="00A97DF4" w:rsidRDefault="003F2F3A" w:rsidP="00F2710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музыкальность;</w:t>
      </w:r>
    </w:p>
    <w:p w:rsidR="003F2F3A" w:rsidRPr="00A97DF4" w:rsidRDefault="003F2F3A" w:rsidP="00F2710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синхронность;</w:t>
      </w:r>
    </w:p>
    <w:p w:rsidR="00F27100" w:rsidRPr="00A97DF4" w:rsidRDefault="00F27100" w:rsidP="00F2710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актуальность выбранной темы;</w:t>
      </w:r>
    </w:p>
    <w:p w:rsidR="00F27100" w:rsidRPr="00A97DF4" w:rsidRDefault="00F27100" w:rsidP="00F2710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полнота и выразительность раскрываемой темы;</w:t>
      </w:r>
    </w:p>
    <w:p w:rsidR="00F27100" w:rsidRPr="00A97DF4" w:rsidRDefault="00F27100" w:rsidP="00F2710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артистизм и высокая сценическая культура;</w:t>
      </w:r>
    </w:p>
    <w:p w:rsidR="00F27100" w:rsidRPr="00A97DF4" w:rsidRDefault="00F27100" w:rsidP="00F2710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оригинальность и зрелищность номера;</w:t>
      </w:r>
    </w:p>
    <w:p w:rsidR="008172FA" w:rsidRPr="00A97DF4" w:rsidRDefault="00F27100" w:rsidP="00A97DF4">
      <w:pPr>
        <w:pStyle w:val="a3"/>
        <w:numPr>
          <w:ilvl w:val="0"/>
          <w:numId w:val="24"/>
        </w:numPr>
        <w:tabs>
          <w:tab w:val="left" w:pos="851"/>
        </w:tabs>
        <w:spacing w:after="240" w:line="360" w:lineRule="auto"/>
        <w:ind w:left="567" w:firstLine="0"/>
        <w:jc w:val="both"/>
        <w:rPr>
          <w:shd w:val="clear" w:color="auto" w:fill="FFFFFF"/>
        </w:rPr>
      </w:pPr>
      <w:r w:rsidRPr="00A97DF4">
        <w:rPr>
          <w:shd w:val="clear" w:color="auto" w:fill="FFFFFF"/>
        </w:rPr>
        <w:t>общее художественное впечатление.</w:t>
      </w:r>
    </w:p>
    <w:p w:rsidR="000001DD" w:rsidRPr="00A97DF4" w:rsidRDefault="00F71F71" w:rsidP="00A97DF4">
      <w:pPr>
        <w:pStyle w:val="a6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8</w:t>
      </w:r>
      <w:r w:rsidR="002A6B53" w:rsidRPr="00A97DF4">
        <w:rPr>
          <w:rFonts w:ascii="Times New Roman" w:hAnsi="Times New Roman"/>
          <w:b/>
          <w:sz w:val="24"/>
          <w:szCs w:val="24"/>
        </w:rPr>
        <w:t>. НАГРАЖДЕНИЕ УЧАСТНИКОВ ФЕСТИВАЛЯ</w:t>
      </w:r>
    </w:p>
    <w:p w:rsidR="002A6B53" w:rsidRPr="00A97DF4" w:rsidRDefault="00F71F71" w:rsidP="008172FA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8</w:t>
      </w:r>
      <w:r w:rsidR="002A6B53" w:rsidRPr="00A97DF4">
        <w:rPr>
          <w:rFonts w:ascii="Times New Roman" w:hAnsi="Times New Roman"/>
          <w:sz w:val="24"/>
          <w:szCs w:val="24"/>
        </w:rPr>
        <w:t>.1. Подвед</w:t>
      </w:r>
      <w:r w:rsidR="0062408D" w:rsidRPr="00A97DF4">
        <w:rPr>
          <w:rFonts w:ascii="Times New Roman" w:hAnsi="Times New Roman"/>
          <w:sz w:val="24"/>
          <w:szCs w:val="24"/>
        </w:rPr>
        <w:t>ение итогов фестиваля жюри</w:t>
      </w:r>
      <w:r w:rsidR="002A6B53" w:rsidRPr="00A97DF4">
        <w:rPr>
          <w:rFonts w:ascii="Times New Roman" w:hAnsi="Times New Roman"/>
          <w:sz w:val="24"/>
          <w:szCs w:val="24"/>
        </w:rPr>
        <w:t xml:space="preserve"> осуществляет по номинациям Фестиваля.</w:t>
      </w:r>
    </w:p>
    <w:p w:rsidR="002A6B53" w:rsidRPr="00A97DF4" w:rsidRDefault="00F71F71" w:rsidP="008172FA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8</w:t>
      </w:r>
      <w:r w:rsidR="002A6B53" w:rsidRPr="00A97DF4">
        <w:rPr>
          <w:rFonts w:ascii="Times New Roman" w:hAnsi="Times New Roman"/>
          <w:sz w:val="24"/>
          <w:szCs w:val="24"/>
        </w:rPr>
        <w:t>.2. Высшая награда – Гран-при Фестиваля, присуждается независимо от номинации.</w:t>
      </w:r>
    </w:p>
    <w:p w:rsidR="00355790" w:rsidRPr="00A97DF4" w:rsidRDefault="00355790" w:rsidP="008172FA">
      <w:pPr>
        <w:pStyle w:val="a6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7452" w:rsidRPr="00A97DF4" w:rsidRDefault="00F71F71" w:rsidP="00A97DF4">
      <w:pPr>
        <w:pStyle w:val="a6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9</w:t>
      </w:r>
      <w:r w:rsidR="00427452" w:rsidRPr="00A97DF4">
        <w:rPr>
          <w:rFonts w:ascii="Times New Roman" w:hAnsi="Times New Roman"/>
          <w:b/>
          <w:sz w:val="24"/>
          <w:szCs w:val="24"/>
        </w:rPr>
        <w:t>. СРОКИ И ПОРЯДОК ПРОВЕДЕНИЯ ФЕСТИВАЛЯ</w:t>
      </w:r>
    </w:p>
    <w:p w:rsidR="00427452" w:rsidRPr="00A97DF4" w:rsidRDefault="00F71F71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9</w:t>
      </w:r>
      <w:r w:rsidR="00B1233D" w:rsidRPr="00A97DF4">
        <w:rPr>
          <w:rFonts w:ascii="Times New Roman" w:hAnsi="Times New Roman"/>
          <w:sz w:val="24"/>
          <w:szCs w:val="24"/>
        </w:rPr>
        <w:t xml:space="preserve">.1. </w:t>
      </w:r>
      <w:r w:rsidR="00427452" w:rsidRPr="00A97DF4">
        <w:rPr>
          <w:rFonts w:ascii="Times New Roman" w:hAnsi="Times New Roman"/>
          <w:sz w:val="24"/>
          <w:szCs w:val="24"/>
        </w:rPr>
        <w:t xml:space="preserve">Фестиваль проводится в </w:t>
      </w:r>
      <w:r w:rsidR="00B1233D" w:rsidRPr="00A97DF4">
        <w:rPr>
          <w:rFonts w:ascii="Times New Roman" w:hAnsi="Times New Roman"/>
          <w:sz w:val="24"/>
          <w:szCs w:val="24"/>
        </w:rPr>
        <w:t>2</w:t>
      </w:r>
      <w:r w:rsidR="00427452" w:rsidRPr="00A97DF4">
        <w:rPr>
          <w:rFonts w:ascii="Times New Roman" w:hAnsi="Times New Roman"/>
          <w:sz w:val="24"/>
          <w:szCs w:val="24"/>
        </w:rPr>
        <w:t xml:space="preserve"> этапа:</w:t>
      </w:r>
    </w:p>
    <w:p w:rsidR="000001DD" w:rsidRPr="00A97DF4" w:rsidRDefault="00427452" w:rsidP="008172FA">
      <w:pPr>
        <w:pStyle w:val="a6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97DF4">
        <w:rPr>
          <w:rFonts w:ascii="Times New Roman" w:hAnsi="Times New Roman"/>
          <w:b/>
          <w:sz w:val="24"/>
          <w:szCs w:val="24"/>
        </w:rPr>
        <w:t xml:space="preserve"> этап</w:t>
      </w:r>
      <w:r w:rsidRPr="00A97DF4">
        <w:rPr>
          <w:rFonts w:ascii="Times New Roman" w:hAnsi="Times New Roman"/>
          <w:sz w:val="24"/>
          <w:szCs w:val="24"/>
        </w:rPr>
        <w:t xml:space="preserve"> </w:t>
      </w:r>
      <w:r w:rsidRPr="00A97DF4">
        <w:rPr>
          <w:rFonts w:ascii="Times New Roman" w:hAnsi="Times New Roman"/>
          <w:b/>
          <w:sz w:val="24"/>
          <w:szCs w:val="24"/>
        </w:rPr>
        <w:t>(прием заявок, заочный)</w:t>
      </w:r>
      <w:r w:rsidRPr="00A97DF4">
        <w:rPr>
          <w:rFonts w:ascii="Times New Roman" w:hAnsi="Times New Roman"/>
          <w:sz w:val="24"/>
          <w:szCs w:val="24"/>
        </w:rPr>
        <w:t xml:space="preserve"> – </w:t>
      </w:r>
      <w:r w:rsidRPr="00A97DF4">
        <w:rPr>
          <w:rFonts w:ascii="Times New Roman" w:hAnsi="Times New Roman"/>
          <w:b/>
          <w:sz w:val="24"/>
          <w:szCs w:val="24"/>
        </w:rPr>
        <w:t xml:space="preserve">с </w:t>
      </w:r>
      <w:r w:rsidR="00F71F71" w:rsidRPr="00A97DF4">
        <w:rPr>
          <w:rFonts w:ascii="Times New Roman" w:hAnsi="Times New Roman"/>
          <w:b/>
          <w:sz w:val="24"/>
          <w:szCs w:val="24"/>
        </w:rPr>
        <w:t>1 сентября</w:t>
      </w:r>
      <w:r w:rsidR="006A162D" w:rsidRPr="00A97DF4">
        <w:rPr>
          <w:rFonts w:ascii="Times New Roman" w:hAnsi="Times New Roman"/>
          <w:b/>
          <w:sz w:val="24"/>
          <w:szCs w:val="24"/>
        </w:rPr>
        <w:t xml:space="preserve"> </w:t>
      </w:r>
      <w:r w:rsidRPr="00A97DF4">
        <w:rPr>
          <w:rFonts w:ascii="Times New Roman" w:hAnsi="Times New Roman"/>
          <w:b/>
          <w:sz w:val="24"/>
          <w:szCs w:val="24"/>
        </w:rPr>
        <w:t>202</w:t>
      </w:r>
      <w:r w:rsidR="000001DD" w:rsidRPr="00A97DF4">
        <w:rPr>
          <w:rFonts w:ascii="Times New Roman" w:hAnsi="Times New Roman"/>
          <w:b/>
          <w:sz w:val="24"/>
          <w:szCs w:val="24"/>
        </w:rPr>
        <w:t>5 г.</w:t>
      </w:r>
      <w:r w:rsidR="00473ED5" w:rsidRPr="00A97DF4">
        <w:rPr>
          <w:rFonts w:ascii="Times New Roman" w:hAnsi="Times New Roman"/>
          <w:b/>
          <w:sz w:val="24"/>
          <w:szCs w:val="24"/>
        </w:rPr>
        <w:t xml:space="preserve"> до </w:t>
      </w:r>
      <w:r w:rsidR="000001DD" w:rsidRPr="00A97DF4">
        <w:rPr>
          <w:rFonts w:ascii="Times New Roman" w:hAnsi="Times New Roman"/>
          <w:b/>
          <w:sz w:val="24"/>
          <w:szCs w:val="24"/>
        </w:rPr>
        <w:t>1</w:t>
      </w:r>
      <w:r w:rsidR="00473ED5" w:rsidRPr="00A97DF4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0001DD" w:rsidRPr="00A97DF4">
        <w:rPr>
          <w:rFonts w:ascii="Times New Roman" w:hAnsi="Times New Roman"/>
          <w:b/>
          <w:sz w:val="24"/>
          <w:szCs w:val="24"/>
        </w:rPr>
        <w:t>5</w:t>
      </w:r>
      <w:r w:rsidR="00473ED5" w:rsidRPr="00A97DF4">
        <w:rPr>
          <w:rFonts w:ascii="Times New Roman" w:hAnsi="Times New Roman"/>
          <w:b/>
          <w:sz w:val="24"/>
          <w:szCs w:val="24"/>
        </w:rPr>
        <w:t xml:space="preserve"> г.</w:t>
      </w:r>
      <w:r w:rsidRPr="00A97DF4">
        <w:rPr>
          <w:rFonts w:ascii="Times New Roman" w:hAnsi="Times New Roman"/>
          <w:b/>
          <w:sz w:val="24"/>
          <w:szCs w:val="24"/>
        </w:rPr>
        <w:t xml:space="preserve">  </w:t>
      </w:r>
    </w:p>
    <w:p w:rsidR="000001DD" w:rsidRPr="00A97DF4" w:rsidRDefault="00473ED5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И</w:t>
      </w:r>
      <w:r w:rsidR="00427452" w:rsidRPr="00A97DF4">
        <w:rPr>
          <w:rFonts w:ascii="Times New Roman" w:hAnsi="Times New Roman"/>
          <w:sz w:val="24"/>
          <w:szCs w:val="24"/>
        </w:rPr>
        <w:t>сполнители, изъявившие желание стать участник</w:t>
      </w:r>
      <w:r w:rsidRPr="00A97DF4">
        <w:rPr>
          <w:rFonts w:ascii="Times New Roman" w:hAnsi="Times New Roman"/>
          <w:sz w:val="24"/>
          <w:szCs w:val="24"/>
        </w:rPr>
        <w:t>ами</w:t>
      </w:r>
      <w:r w:rsidR="00427452" w:rsidRPr="00A97DF4">
        <w:rPr>
          <w:rFonts w:ascii="Times New Roman" w:hAnsi="Times New Roman"/>
          <w:sz w:val="24"/>
          <w:szCs w:val="24"/>
        </w:rPr>
        <w:t xml:space="preserve"> Фестиваля, направляют в электронном виде Заявку-анкету </w:t>
      </w:r>
      <w:r w:rsidR="00427452" w:rsidRPr="00A97DF4">
        <w:rPr>
          <w:rFonts w:ascii="Times New Roman" w:hAnsi="Times New Roman"/>
          <w:b/>
          <w:sz w:val="24"/>
          <w:szCs w:val="24"/>
          <w:u w:val="single"/>
        </w:rPr>
        <w:t>установленного образца</w:t>
      </w:r>
      <w:r w:rsidR="00427452" w:rsidRPr="00A97DF4">
        <w:rPr>
          <w:rFonts w:ascii="Times New Roman" w:hAnsi="Times New Roman"/>
          <w:sz w:val="24"/>
          <w:szCs w:val="24"/>
        </w:rPr>
        <w:t xml:space="preserve"> (Приложение №1)</w:t>
      </w:r>
      <w:r w:rsidR="00D14FA1" w:rsidRPr="00A97DF4">
        <w:rPr>
          <w:rFonts w:ascii="Times New Roman" w:hAnsi="Times New Roman"/>
          <w:sz w:val="24"/>
          <w:szCs w:val="24"/>
        </w:rPr>
        <w:t xml:space="preserve">, </w:t>
      </w:r>
      <w:r w:rsidR="000001DD" w:rsidRPr="00A97DF4">
        <w:rPr>
          <w:rFonts w:ascii="Times New Roman" w:hAnsi="Times New Roman"/>
          <w:sz w:val="24"/>
          <w:szCs w:val="24"/>
        </w:rPr>
        <w:t>видео</w:t>
      </w:r>
      <w:r w:rsidR="00590444" w:rsidRPr="00A97DF4">
        <w:rPr>
          <w:rFonts w:ascii="Times New Roman" w:hAnsi="Times New Roman"/>
          <w:sz w:val="24"/>
          <w:szCs w:val="24"/>
        </w:rPr>
        <w:t>ролик</w:t>
      </w:r>
      <w:r w:rsidR="00427452" w:rsidRPr="00A97DF4">
        <w:rPr>
          <w:rFonts w:ascii="Times New Roman" w:hAnsi="Times New Roman"/>
          <w:sz w:val="24"/>
          <w:szCs w:val="24"/>
        </w:rPr>
        <w:t xml:space="preserve"> </w:t>
      </w:r>
      <w:r w:rsidR="00427452" w:rsidRPr="00A97DF4">
        <w:rPr>
          <w:rFonts w:ascii="Times New Roman" w:hAnsi="Times New Roman"/>
          <w:sz w:val="24"/>
          <w:szCs w:val="24"/>
        </w:rPr>
        <w:lastRenderedPageBreak/>
        <w:t>и Согласие на обработку персональных данных (Приложение № 2</w:t>
      </w:r>
      <w:r w:rsidR="006E6238" w:rsidRPr="00A97DF4">
        <w:rPr>
          <w:rFonts w:ascii="Times New Roman" w:hAnsi="Times New Roman"/>
          <w:sz w:val="24"/>
          <w:szCs w:val="24"/>
        </w:rPr>
        <w:t xml:space="preserve"> –</w:t>
      </w:r>
      <w:r w:rsidR="000001DD" w:rsidRPr="00A97DF4">
        <w:rPr>
          <w:rFonts w:ascii="Times New Roman" w:hAnsi="Times New Roman"/>
          <w:sz w:val="24"/>
          <w:szCs w:val="24"/>
        </w:rPr>
        <w:t xml:space="preserve"> для участников старше 18 лет; </w:t>
      </w:r>
      <w:r w:rsidR="006E6238" w:rsidRPr="00A97DF4">
        <w:rPr>
          <w:rFonts w:ascii="Times New Roman" w:hAnsi="Times New Roman"/>
          <w:sz w:val="24"/>
          <w:szCs w:val="24"/>
        </w:rPr>
        <w:t>Приложение № 3 – для законных представителей участников младше 18 лет</w:t>
      </w:r>
      <w:r w:rsidR="00427452" w:rsidRPr="00A97DF4">
        <w:rPr>
          <w:rFonts w:ascii="Times New Roman" w:hAnsi="Times New Roman"/>
          <w:sz w:val="24"/>
          <w:szCs w:val="24"/>
        </w:rPr>
        <w:t xml:space="preserve">) на электронную почту  ИТЛ ГБУК ТОДК «Пролетарка» </w:t>
      </w:r>
      <w:hyperlink r:id="rId9" w:history="1">
        <w:r w:rsidR="00427452" w:rsidRPr="00A97DF4">
          <w:rPr>
            <w:rStyle w:val="a7"/>
            <w:rFonts w:ascii="Times New Roman" w:hAnsi="Times New Roman"/>
            <w:sz w:val="24"/>
            <w:szCs w:val="24"/>
            <w:lang w:val="en-US"/>
          </w:rPr>
          <w:t>itl</w:t>
        </w:r>
        <w:r w:rsidR="00427452" w:rsidRPr="00A97DF4">
          <w:rPr>
            <w:rStyle w:val="a7"/>
            <w:rFonts w:ascii="Times New Roman" w:hAnsi="Times New Roman"/>
            <w:sz w:val="24"/>
            <w:szCs w:val="24"/>
          </w:rPr>
          <w:t>-</w:t>
        </w:r>
        <w:r w:rsidR="00427452" w:rsidRPr="00A97DF4">
          <w:rPr>
            <w:rStyle w:val="a7"/>
            <w:rFonts w:ascii="Times New Roman" w:hAnsi="Times New Roman"/>
            <w:sz w:val="24"/>
            <w:szCs w:val="24"/>
            <w:lang w:val="en-US"/>
          </w:rPr>
          <w:t>proletarka</w:t>
        </w:r>
        <w:r w:rsidR="00427452" w:rsidRPr="00A97DF4">
          <w:rPr>
            <w:rStyle w:val="a7"/>
            <w:rFonts w:ascii="Times New Roman" w:hAnsi="Times New Roman"/>
            <w:sz w:val="24"/>
            <w:szCs w:val="24"/>
          </w:rPr>
          <w:t>@</w:t>
        </w:r>
        <w:r w:rsidR="00427452" w:rsidRPr="00A97DF4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="00427452" w:rsidRPr="00A97DF4">
          <w:rPr>
            <w:rStyle w:val="a7"/>
            <w:rFonts w:ascii="Times New Roman" w:hAnsi="Times New Roman"/>
            <w:sz w:val="24"/>
            <w:szCs w:val="24"/>
          </w:rPr>
          <w:t>.</w:t>
        </w:r>
        <w:r w:rsidR="00427452" w:rsidRPr="00A97DF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27452" w:rsidRPr="00A97DF4">
        <w:rPr>
          <w:rFonts w:ascii="Times New Roman" w:hAnsi="Times New Roman"/>
          <w:sz w:val="24"/>
          <w:szCs w:val="24"/>
        </w:rPr>
        <w:t xml:space="preserve"> с пометкой (</w:t>
      </w:r>
      <w:r w:rsidR="00427452" w:rsidRPr="00A97DF4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8B5A6B" w:rsidRPr="00A97DF4">
        <w:rPr>
          <w:rFonts w:ascii="Times New Roman" w:hAnsi="Times New Roman"/>
          <w:bCs/>
          <w:iCs/>
          <w:sz w:val="24"/>
          <w:szCs w:val="24"/>
        </w:rPr>
        <w:t>Клюзик собирает друзей</w:t>
      </w:r>
      <w:r w:rsidR="00427452" w:rsidRPr="00A97DF4">
        <w:rPr>
          <w:rFonts w:ascii="Times New Roman" w:hAnsi="Times New Roman"/>
          <w:b/>
          <w:bCs/>
          <w:iCs/>
          <w:sz w:val="24"/>
          <w:szCs w:val="24"/>
        </w:rPr>
        <w:t>»</w:t>
      </w:r>
      <w:r w:rsidR="00427452" w:rsidRPr="00A97DF4">
        <w:rPr>
          <w:rFonts w:ascii="Times New Roman" w:hAnsi="Times New Roman"/>
          <w:sz w:val="24"/>
          <w:szCs w:val="24"/>
        </w:rPr>
        <w:t>).</w:t>
      </w:r>
    </w:p>
    <w:p w:rsidR="00590444" w:rsidRPr="00A97DF4" w:rsidRDefault="000001DD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  <w:u w:val="single"/>
        </w:rPr>
        <w:t>Требования к видео</w:t>
      </w:r>
      <w:r w:rsidR="00590444" w:rsidRPr="00A97DF4">
        <w:rPr>
          <w:rFonts w:ascii="Times New Roman" w:hAnsi="Times New Roman"/>
          <w:sz w:val="24"/>
          <w:szCs w:val="24"/>
          <w:u w:val="single"/>
        </w:rPr>
        <w:t>ролику</w:t>
      </w:r>
      <w:r w:rsidR="00590444" w:rsidRPr="00A97DF4">
        <w:rPr>
          <w:rFonts w:ascii="Times New Roman" w:hAnsi="Times New Roman"/>
          <w:sz w:val="24"/>
          <w:szCs w:val="24"/>
        </w:rPr>
        <w:t xml:space="preserve">: </w:t>
      </w:r>
    </w:p>
    <w:p w:rsidR="00590444" w:rsidRPr="00A97DF4" w:rsidRDefault="000001DD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1) Продолжительность видео</w:t>
      </w:r>
      <w:r w:rsidR="00590444" w:rsidRPr="00A97DF4">
        <w:rPr>
          <w:rFonts w:ascii="Times New Roman" w:hAnsi="Times New Roman"/>
          <w:sz w:val="24"/>
          <w:szCs w:val="24"/>
        </w:rPr>
        <w:t>ролика не более 5 минут.</w:t>
      </w:r>
    </w:p>
    <w:p w:rsidR="000001DD" w:rsidRPr="00A97DF4" w:rsidRDefault="00590444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2) В формате МР4, </w:t>
      </w:r>
      <w:r w:rsidRPr="00A97DF4">
        <w:rPr>
          <w:rFonts w:ascii="Times New Roman" w:hAnsi="Times New Roman"/>
          <w:sz w:val="24"/>
          <w:szCs w:val="24"/>
          <w:lang w:val="en-US"/>
        </w:rPr>
        <w:t>AVI</w:t>
      </w:r>
      <w:r w:rsidRPr="00A97DF4">
        <w:rPr>
          <w:rFonts w:ascii="Times New Roman" w:hAnsi="Times New Roman"/>
          <w:sz w:val="24"/>
          <w:szCs w:val="24"/>
        </w:rPr>
        <w:t xml:space="preserve"> с разрешением 1280х720 (формат 16:9).</w:t>
      </w:r>
    </w:p>
    <w:p w:rsidR="000001DD" w:rsidRPr="00A97DF4" w:rsidRDefault="00590444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  <w:u w:val="single"/>
        </w:rPr>
        <w:t>Требования к звуку</w:t>
      </w:r>
      <w:r w:rsidRPr="00A97DF4">
        <w:rPr>
          <w:rFonts w:ascii="Times New Roman" w:hAnsi="Times New Roman"/>
          <w:sz w:val="24"/>
          <w:szCs w:val="24"/>
        </w:rPr>
        <w:t>: стерео, с битрейтом не ниже 128 кб/с.</w:t>
      </w:r>
    </w:p>
    <w:p w:rsidR="008172FA" w:rsidRPr="00A97DF4" w:rsidRDefault="00427452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97DF4">
        <w:rPr>
          <w:rFonts w:ascii="Times New Roman" w:hAnsi="Times New Roman"/>
          <w:b/>
          <w:sz w:val="24"/>
          <w:szCs w:val="24"/>
        </w:rPr>
        <w:t xml:space="preserve"> этап </w:t>
      </w:r>
      <w:r w:rsidR="00B1233D" w:rsidRPr="00A97DF4">
        <w:rPr>
          <w:rFonts w:ascii="Times New Roman" w:hAnsi="Times New Roman"/>
          <w:sz w:val="24"/>
          <w:szCs w:val="24"/>
        </w:rPr>
        <w:t>(заключительный, очный) –</w:t>
      </w:r>
      <w:r w:rsidRPr="00A97DF4">
        <w:rPr>
          <w:rFonts w:ascii="Times New Roman" w:hAnsi="Times New Roman"/>
          <w:b/>
          <w:sz w:val="24"/>
          <w:szCs w:val="24"/>
        </w:rPr>
        <w:t xml:space="preserve"> </w:t>
      </w:r>
      <w:r w:rsidR="00AA061E">
        <w:rPr>
          <w:rFonts w:ascii="Times New Roman" w:hAnsi="Times New Roman"/>
          <w:b/>
          <w:sz w:val="24"/>
          <w:szCs w:val="24"/>
        </w:rPr>
        <w:t>16</w:t>
      </w:r>
      <w:r w:rsidR="008033E5" w:rsidRPr="00A97DF4">
        <w:rPr>
          <w:rFonts w:ascii="Times New Roman" w:hAnsi="Times New Roman"/>
          <w:b/>
          <w:sz w:val="24"/>
          <w:szCs w:val="24"/>
        </w:rPr>
        <w:t xml:space="preserve"> </w:t>
      </w:r>
      <w:r w:rsidRPr="00A97DF4">
        <w:rPr>
          <w:rFonts w:ascii="Times New Roman" w:hAnsi="Times New Roman"/>
          <w:b/>
          <w:sz w:val="24"/>
          <w:szCs w:val="24"/>
        </w:rPr>
        <w:t>октября 202</w:t>
      </w:r>
      <w:r w:rsidR="000001DD" w:rsidRPr="00A97DF4">
        <w:rPr>
          <w:rFonts w:ascii="Times New Roman" w:hAnsi="Times New Roman"/>
          <w:b/>
          <w:sz w:val="24"/>
          <w:szCs w:val="24"/>
        </w:rPr>
        <w:t>5</w:t>
      </w:r>
      <w:r w:rsidR="00B97027" w:rsidRPr="00A97DF4">
        <w:rPr>
          <w:rFonts w:ascii="Times New Roman" w:hAnsi="Times New Roman"/>
          <w:b/>
          <w:sz w:val="24"/>
          <w:szCs w:val="24"/>
        </w:rPr>
        <w:t xml:space="preserve"> года</w:t>
      </w:r>
      <w:r w:rsidRPr="00A97DF4">
        <w:rPr>
          <w:rFonts w:ascii="Times New Roman" w:hAnsi="Times New Roman"/>
          <w:sz w:val="24"/>
          <w:szCs w:val="24"/>
        </w:rPr>
        <w:t xml:space="preserve">. </w:t>
      </w:r>
    </w:p>
    <w:p w:rsidR="00A97DF4" w:rsidRDefault="00A132CF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Оргкомитет организует выступление участников фестиваля в различных номинациях и  </w:t>
      </w:r>
      <w:r w:rsidR="00EF1994" w:rsidRPr="00A97DF4">
        <w:rPr>
          <w:rFonts w:ascii="Times New Roman" w:hAnsi="Times New Roman"/>
          <w:sz w:val="24"/>
          <w:szCs w:val="24"/>
        </w:rPr>
        <w:t>определяет соответствие</w:t>
      </w:r>
      <w:r w:rsidRPr="00A97DF4">
        <w:rPr>
          <w:rFonts w:ascii="Times New Roman" w:hAnsi="Times New Roman"/>
          <w:sz w:val="24"/>
          <w:szCs w:val="24"/>
        </w:rPr>
        <w:t xml:space="preserve"> их номера критериям, прописанным в настоящем Положении. </w:t>
      </w:r>
    </w:p>
    <w:p w:rsidR="007A72D2" w:rsidRPr="00A97DF4" w:rsidRDefault="00F71F71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>9</w:t>
      </w:r>
      <w:r w:rsidR="00A132CF" w:rsidRPr="00A97DF4">
        <w:rPr>
          <w:rFonts w:ascii="Times New Roman" w:hAnsi="Times New Roman"/>
          <w:sz w:val="24"/>
          <w:szCs w:val="24"/>
        </w:rPr>
        <w:t xml:space="preserve">.2. </w:t>
      </w:r>
      <w:r w:rsidR="007A72D2" w:rsidRPr="00A97DF4">
        <w:rPr>
          <w:rFonts w:ascii="Times New Roman" w:hAnsi="Times New Roman"/>
          <w:sz w:val="24"/>
          <w:szCs w:val="24"/>
        </w:rPr>
        <w:t xml:space="preserve">Очный этап Фестиваля проходит в течение </w:t>
      </w:r>
      <w:r w:rsidR="00590444" w:rsidRPr="00A97DF4">
        <w:rPr>
          <w:rFonts w:ascii="Times New Roman" w:hAnsi="Times New Roman"/>
          <w:sz w:val="24"/>
          <w:szCs w:val="24"/>
        </w:rPr>
        <w:t>1</w:t>
      </w:r>
      <w:r w:rsidR="000001DD" w:rsidRPr="00A97DF4">
        <w:rPr>
          <w:rFonts w:ascii="Times New Roman" w:hAnsi="Times New Roman"/>
          <w:sz w:val="24"/>
          <w:szCs w:val="24"/>
        </w:rPr>
        <w:t>-го</w:t>
      </w:r>
      <w:r w:rsidR="00590444" w:rsidRPr="00A97DF4">
        <w:rPr>
          <w:rFonts w:ascii="Times New Roman" w:hAnsi="Times New Roman"/>
          <w:sz w:val="24"/>
          <w:szCs w:val="24"/>
        </w:rPr>
        <w:t xml:space="preserve"> дня</w:t>
      </w:r>
      <w:r w:rsidR="00A97DF4">
        <w:rPr>
          <w:rFonts w:ascii="Times New Roman" w:hAnsi="Times New Roman"/>
          <w:sz w:val="24"/>
          <w:szCs w:val="24"/>
        </w:rPr>
        <w:t>:</w:t>
      </w:r>
      <w:r w:rsidR="007A72D2" w:rsidRPr="00A97DF4">
        <w:rPr>
          <w:rFonts w:ascii="Times New Roman" w:hAnsi="Times New Roman"/>
          <w:sz w:val="24"/>
          <w:szCs w:val="24"/>
        </w:rPr>
        <w:t xml:space="preserve"> </w:t>
      </w:r>
    </w:p>
    <w:p w:rsidR="00A132CF" w:rsidRPr="00A97DF4" w:rsidRDefault="000001DD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17</w:t>
      </w:r>
      <w:r w:rsidR="007A72D2" w:rsidRPr="00A97DF4">
        <w:rPr>
          <w:rFonts w:ascii="Times New Roman" w:hAnsi="Times New Roman"/>
          <w:b/>
          <w:sz w:val="24"/>
          <w:szCs w:val="24"/>
        </w:rPr>
        <w:t xml:space="preserve"> октября</w:t>
      </w:r>
      <w:r w:rsidR="007A72D2" w:rsidRPr="00A97DF4">
        <w:rPr>
          <w:rFonts w:ascii="Times New Roman" w:hAnsi="Times New Roman"/>
          <w:sz w:val="24"/>
          <w:szCs w:val="24"/>
        </w:rPr>
        <w:t xml:space="preserve"> </w:t>
      </w:r>
      <w:r w:rsidR="00A132CF" w:rsidRPr="00A97DF4">
        <w:rPr>
          <w:rFonts w:ascii="Times New Roman" w:hAnsi="Times New Roman"/>
          <w:sz w:val="24"/>
          <w:szCs w:val="24"/>
        </w:rPr>
        <w:t xml:space="preserve">проводятся </w:t>
      </w:r>
      <w:r w:rsidR="007A72D2" w:rsidRPr="00A97DF4">
        <w:rPr>
          <w:rFonts w:ascii="Times New Roman" w:hAnsi="Times New Roman"/>
          <w:sz w:val="24"/>
          <w:szCs w:val="24"/>
        </w:rPr>
        <w:t xml:space="preserve">выступления </w:t>
      </w:r>
      <w:r w:rsidR="00A132CF" w:rsidRPr="00A97DF4">
        <w:rPr>
          <w:rFonts w:ascii="Times New Roman" w:hAnsi="Times New Roman"/>
          <w:sz w:val="24"/>
          <w:szCs w:val="24"/>
        </w:rPr>
        <w:t>по следующим номинациям:</w:t>
      </w:r>
    </w:p>
    <w:p w:rsidR="002A6B53" w:rsidRPr="00A97DF4" w:rsidRDefault="002A6B53" w:rsidP="008172FA">
      <w:pPr>
        <w:pStyle w:val="a6"/>
        <w:numPr>
          <w:ilvl w:val="0"/>
          <w:numId w:val="18"/>
        </w:numPr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«Инклюзивное исполнительское творчество»</w:t>
      </w:r>
      <w:r w:rsidR="003972E7" w:rsidRPr="00A97DF4">
        <w:rPr>
          <w:rFonts w:ascii="Times New Roman" w:hAnsi="Times New Roman"/>
          <w:b/>
          <w:sz w:val="24"/>
          <w:szCs w:val="24"/>
        </w:rPr>
        <w:t>;</w:t>
      </w:r>
    </w:p>
    <w:p w:rsidR="002A6B53" w:rsidRPr="00A97DF4" w:rsidRDefault="002A6B53" w:rsidP="008172FA">
      <w:pPr>
        <w:pStyle w:val="a6"/>
        <w:numPr>
          <w:ilvl w:val="0"/>
          <w:numId w:val="18"/>
        </w:numPr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«Инклюзивный театр»</w:t>
      </w:r>
      <w:r w:rsidR="003972E7" w:rsidRPr="00A97DF4">
        <w:rPr>
          <w:rFonts w:ascii="Times New Roman" w:hAnsi="Times New Roman"/>
          <w:b/>
          <w:sz w:val="24"/>
          <w:szCs w:val="24"/>
        </w:rPr>
        <w:t>;</w:t>
      </w:r>
      <w:r w:rsidRPr="00A97DF4">
        <w:rPr>
          <w:rFonts w:ascii="Times New Roman" w:hAnsi="Times New Roman"/>
          <w:b/>
          <w:sz w:val="24"/>
          <w:szCs w:val="24"/>
        </w:rPr>
        <w:t xml:space="preserve"> </w:t>
      </w:r>
    </w:p>
    <w:p w:rsidR="002A6B53" w:rsidRPr="00A97DF4" w:rsidRDefault="002A6B53" w:rsidP="008172FA">
      <w:pPr>
        <w:pStyle w:val="a6"/>
        <w:numPr>
          <w:ilvl w:val="0"/>
          <w:numId w:val="18"/>
        </w:numPr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«Художественное слово»</w:t>
      </w:r>
      <w:r w:rsidR="003972E7" w:rsidRPr="00A97DF4">
        <w:rPr>
          <w:rFonts w:ascii="Times New Roman" w:hAnsi="Times New Roman"/>
          <w:b/>
          <w:sz w:val="24"/>
          <w:szCs w:val="24"/>
        </w:rPr>
        <w:t>;</w:t>
      </w:r>
    </w:p>
    <w:p w:rsidR="002A6B53" w:rsidRPr="00A97DF4" w:rsidRDefault="002A6B53" w:rsidP="008172FA">
      <w:pPr>
        <w:pStyle w:val="a6"/>
        <w:numPr>
          <w:ilvl w:val="0"/>
          <w:numId w:val="18"/>
        </w:numPr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«Инклюзивное декоративно-прикладное творчество»</w:t>
      </w:r>
      <w:r w:rsidR="003972E7" w:rsidRPr="00A97DF4">
        <w:rPr>
          <w:rFonts w:ascii="Times New Roman" w:hAnsi="Times New Roman"/>
          <w:b/>
          <w:sz w:val="24"/>
          <w:szCs w:val="24"/>
        </w:rPr>
        <w:t>;</w:t>
      </w:r>
    </w:p>
    <w:p w:rsidR="002A6B53" w:rsidRDefault="002A6B53" w:rsidP="008172FA">
      <w:pPr>
        <w:pStyle w:val="a6"/>
        <w:numPr>
          <w:ilvl w:val="0"/>
          <w:numId w:val="18"/>
        </w:numPr>
        <w:spacing w:line="36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A97DF4">
        <w:rPr>
          <w:rFonts w:ascii="Times New Roman" w:hAnsi="Times New Roman"/>
          <w:b/>
          <w:sz w:val="24"/>
          <w:szCs w:val="24"/>
        </w:rPr>
        <w:t>«Инклюзивная хореография»</w:t>
      </w:r>
      <w:r w:rsidR="003972E7" w:rsidRPr="00A97DF4">
        <w:rPr>
          <w:rFonts w:ascii="Times New Roman" w:hAnsi="Times New Roman"/>
          <w:b/>
          <w:sz w:val="24"/>
          <w:szCs w:val="24"/>
        </w:rPr>
        <w:t>.</w:t>
      </w:r>
    </w:p>
    <w:p w:rsidR="00A97DF4" w:rsidRDefault="00A97DF4" w:rsidP="00A97DF4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7DF4">
        <w:rPr>
          <w:rFonts w:ascii="Times New Roman" w:hAnsi="Times New Roman"/>
          <w:color w:val="000000"/>
          <w:sz w:val="24"/>
          <w:szCs w:val="24"/>
        </w:rPr>
        <w:t>Участникам Фестиваля гарантируется: репетиционное время (в порядке живой очереди), сценическая площадка и аппаратура.</w:t>
      </w:r>
    </w:p>
    <w:p w:rsidR="003F2F3A" w:rsidRPr="00A97DF4" w:rsidRDefault="00A97DF4" w:rsidP="00A97DF4">
      <w:pPr>
        <w:pStyle w:val="a6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A97DF4">
        <w:rPr>
          <w:rFonts w:ascii="Times New Roman" w:hAnsi="Times New Roman"/>
          <w:sz w:val="24"/>
          <w:szCs w:val="24"/>
        </w:rPr>
        <w:t xml:space="preserve">Церемония награждения проходит сразу по окончании выступления  всех участников номинации. </w:t>
      </w:r>
    </w:p>
    <w:p w:rsidR="00427452" w:rsidRPr="00A97DF4" w:rsidRDefault="000153D4" w:rsidP="00A97DF4">
      <w:pPr>
        <w:pStyle w:val="a6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71D91" w:rsidRPr="00A97DF4">
        <w:rPr>
          <w:rFonts w:ascii="Times New Roman" w:hAnsi="Times New Roman"/>
          <w:b/>
          <w:sz w:val="24"/>
          <w:szCs w:val="24"/>
        </w:rPr>
        <w:t xml:space="preserve">. </w:t>
      </w:r>
      <w:r w:rsidR="00427452" w:rsidRPr="00A97DF4">
        <w:rPr>
          <w:rFonts w:ascii="Times New Roman" w:hAnsi="Times New Roman"/>
          <w:b/>
          <w:sz w:val="24"/>
          <w:szCs w:val="24"/>
        </w:rPr>
        <w:t>ФИНАНСИРОВАНИЕ КОНКУРСА</w:t>
      </w:r>
    </w:p>
    <w:p w:rsidR="000153D4" w:rsidRDefault="000153D4" w:rsidP="000153D4">
      <w:pPr>
        <w:pStyle w:val="a6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42A6F" w:rsidRPr="00A97DF4">
        <w:rPr>
          <w:rFonts w:ascii="Times New Roman" w:hAnsi="Times New Roman"/>
          <w:b/>
          <w:sz w:val="24"/>
          <w:szCs w:val="24"/>
        </w:rPr>
        <w:t>.1.</w:t>
      </w:r>
      <w:r w:rsidR="00242A6F" w:rsidRPr="00A97D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27452" w:rsidRPr="00A97DF4">
        <w:rPr>
          <w:rFonts w:ascii="Times New Roman" w:hAnsi="Times New Roman"/>
          <w:b/>
          <w:sz w:val="24"/>
          <w:szCs w:val="24"/>
          <w:u w:val="single"/>
        </w:rPr>
        <w:t>Конкурс проводится без организационного взноса.</w:t>
      </w:r>
    </w:p>
    <w:p w:rsidR="00427452" w:rsidRPr="000153D4" w:rsidRDefault="000153D4" w:rsidP="000153D4">
      <w:pPr>
        <w:pStyle w:val="a6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</w:t>
      </w:r>
      <w:r w:rsidR="00242A6F" w:rsidRPr="00A97DF4">
        <w:rPr>
          <w:rFonts w:ascii="Times New Roman" w:hAnsi="Times New Roman"/>
          <w:sz w:val="24"/>
          <w:szCs w:val="24"/>
        </w:rPr>
        <w:t>.2</w:t>
      </w:r>
      <w:r w:rsidR="00242A6F" w:rsidRPr="00A97DF4">
        <w:rPr>
          <w:rFonts w:ascii="Times New Roman" w:hAnsi="Times New Roman"/>
          <w:i/>
          <w:sz w:val="24"/>
          <w:szCs w:val="24"/>
        </w:rPr>
        <w:t xml:space="preserve">. </w:t>
      </w:r>
      <w:r w:rsidR="00427452" w:rsidRPr="00A97DF4">
        <w:rPr>
          <w:rFonts w:ascii="Times New Roman" w:hAnsi="Times New Roman"/>
          <w:sz w:val="24"/>
          <w:szCs w:val="24"/>
        </w:rPr>
        <w:t>Расходы, связанные с организацией и проведением Фестиваля, обеспечивают Оргкомитет и спонсоры Фестиваля. Финансирование расходов, связанных с участием в Фестивале (командировочные, тран</w:t>
      </w:r>
      <w:r w:rsidR="00871D91" w:rsidRPr="00A97DF4">
        <w:rPr>
          <w:rFonts w:ascii="Times New Roman" w:hAnsi="Times New Roman"/>
          <w:sz w:val="24"/>
          <w:szCs w:val="24"/>
        </w:rPr>
        <w:t>с</w:t>
      </w:r>
      <w:r w:rsidR="00427452" w:rsidRPr="00A97DF4">
        <w:rPr>
          <w:rFonts w:ascii="Times New Roman" w:hAnsi="Times New Roman"/>
          <w:sz w:val="24"/>
          <w:szCs w:val="24"/>
        </w:rPr>
        <w:t>портные, питание, проживание), производится за счет направляющей стороны.</w:t>
      </w:r>
    </w:p>
    <w:p w:rsidR="00427452" w:rsidRPr="00A97DF4" w:rsidRDefault="00427452" w:rsidP="008172F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452" w:rsidRPr="00A97DF4" w:rsidRDefault="000153D4" w:rsidP="008172FA">
      <w:pPr>
        <w:pStyle w:val="a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427452" w:rsidRPr="00A97DF4"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:rsidR="00427452" w:rsidRPr="00A97DF4" w:rsidRDefault="000153D4" w:rsidP="008172FA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62BAF" w:rsidRPr="00A97DF4">
        <w:rPr>
          <w:rFonts w:ascii="Times New Roman" w:hAnsi="Times New Roman"/>
          <w:sz w:val="24"/>
          <w:szCs w:val="24"/>
        </w:rPr>
        <w:t>.</w:t>
      </w:r>
      <w:r w:rsidR="00590444" w:rsidRPr="00A97DF4">
        <w:rPr>
          <w:rFonts w:ascii="Times New Roman" w:hAnsi="Times New Roman"/>
          <w:sz w:val="24"/>
          <w:szCs w:val="24"/>
        </w:rPr>
        <w:t>1</w:t>
      </w:r>
      <w:r w:rsidR="00427452" w:rsidRPr="00A97DF4">
        <w:rPr>
          <w:rFonts w:ascii="Times New Roman" w:hAnsi="Times New Roman"/>
          <w:sz w:val="24"/>
          <w:szCs w:val="24"/>
        </w:rPr>
        <w:t>.</w:t>
      </w:r>
      <w:r w:rsidR="00427452" w:rsidRPr="00A97DF4">
        <w:rPr>
          <w:rFonts w:ascii="Times New Roman" w:hAnsi="Times New Roman"/>
          <w:sz w:val="24"/>
          <w:szCs w:val="24"/>
        </w:rPr>
        <w:tab/>
      </w:r>
      <w:r w:rsidR="00D14FA1" w:rsidRPr="00A97DF4">
        <w:rPr>
          <w:rFonts w:ascii="Times New Roman" w:hAnsi="Times New Roman"/>
          <w:sz w:val="24"/>
          <w:szCs w:val="24"/>
        </w:rPr>
        <w:t>Оргкомитет Фестиваля оставляет за собой право наградить участников специальными призами</w:t>
      </w:r>
      <w:r w:rsidR="00427452" w:rsidRPr="00A97DF4">
        <w:rPr>
          <w:rFonts w:ascii="Times New Roman" w:hAnsi="Times New Roman"/>
          <w:sz w:val="24"/>
          <w:szCs w:val="24"/>
        </w:rPr>
        <w:t xml:space="preserve">. </w:t>
      </w:r>
    </w:p>
    <w:p w:rsidR="00427452" w:rsidRPr="000153D4" w:rsidRDefault="000153D4" w:rsidP="000153D4">
      <w:pPr>
        <w:pStyle w:val="a6"/>
        <w:spacing w:after="240" w:line="360" w:lineRule="auto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90444" w:rsidRPr="00A97DF4">
        <w:rPr>
          <w:rFonts w:ascii="Times New Roman" w:hAnsi="Times New Roman"/>
          <w:sz w:val="24"/>
          <w:szCs w:val="24"/>
        </w:rPr>
        <w:t>.2. Все участ</w:t>
      </w:r>
      <w:r>
        <w:rPr>
          <w:rFonts w:ascii="Times New Roman" w:hAnsi="Times New Roman"/>
          <w:sz w:val="24"/>
          <w:szCs w:val="24"/>
        </w:rPr>
        <w:t>ники получают дипломы Фестиваля.</w:t>
      </w:r>
    </w:p>
    <w:p w:rsidR="000153D4" w:rsidRDefault="000153D4" w:rsidP="000153D4">
      <w:pPr>
        <w:pStyle w:val="a6"/>
        <w:spacing w:after="240" w:line="360" w:lineRule="auto"/>
        <w:jc w:val="center"/>
        <w:rPr>
          <w:rStyle w:val="a8"/>
          <w:rFonts w:ascii="Times New Roman" w:hAnsi="Times New Roman"/>
          <w:sz w:val="24"/>
          <w:szCs w:val="24"/>
        </w:rPr>
      </w:pPr>
    </w:p>
    <w:p w:rsidR="000153D4" w:rsidRDefault="000153D4" w:rsidP="000153D4">
      <w:pPr>
        <w:pStyle w:val="a6"/>
        <w:spacing w:after="240" w:line="360" w:lineRule="auto"/>
        <w:jc w:val="center"/>
        <w:rPr>
          <w:rStyle w:val="a8"/>
          <w:rFonts w:ascii="Times New Roman" w:hAnsi="Times New Roman"/>
          <w:sz w:val="24"/>
          <w:szCs w:val="24"/>
        </w:rPr>
      </w:pPr>
    </w:p>
    <w:p w:rsidR="00427452" w:rsidRPr="00A97DF4" w:rsidRDefault="000153D4" w:rsidP="000153D4">
      <w:pPr>
        <w:pStyle w:val="a6"/>
        <w:spacing w:after="240" w:line="360" w:lineRule="auto"/>
        <w:jc w:val="center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11</w:t>
      </w:r>
      <w:r w:rsidR="00427452" w:rsidRPr="00A97DF4">
        <w:rPr>
          <w:rStyle w:val="a8"/>
          <w:rFonts w:ascii="Times New Roman" w:hAnsi="Times New Roman"/>
          <w:sz w:val="24"/>
          <w:szCs w:val="24"/>
        </w:rPr>
        <w:t>. КОНТАКТЫ ОРГАНИЗАТОРОВ КОНКУРСА</w:t>
      </w:r>
    </w:p>
    <w:p w:rsidR="00E74F53" w:rsidRPr="00A97DF4" w:rsidRDefault="000153D4" w:rsidP="008172FA">
      <w:pPr>
        <w:pStyle w:val="a6"/>
        <w:spacing w:line="360" w:lineRule="auto"/>
        <w:jc w:val="both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b w:val="0"/>
          <w:sz w:val="24"/>
          <w:szCs w:val="24"/>
        </w:rPr>
        <w:t>11</w:t>
      </w:r>
      <w:r w:rsidR="00BC7D60" w:rsidRPr="00A97DF4">
        <w:rPr>
          <w:rStyle w:val="a8"/>
          <w:rFonts w:ascii="Times New Roman" w:hAnsi="Times New Roman"/>
          <w:b w:val="0"/>
          <w:sz w:val="24"/>
          <w:szCs w:val="24"/>
        </w:rPr>
        <w:t>.1.</w:t>
      </w:r>
      <w:r w:rsidR="00BC7D60" w:rsidRPr="00A97DF4">
        <w:rPr>
          <w:rStyle w:val="a8"/>
          <w:rFonts w:ascii="Times New Roman" w:hAnsi="Times New Roman"/>
          <w:sz w:val="24"/>
          <w:szCs w:val="24"/>
        </w:rPr>
        <w:t xml:space="preserve"> </w:t>
      </w:r>
      <w:r w:rsidR="00427452" w:rsidRPr="00A97DF4">
        <w:rPr>
          <w:rStyle w:val="a8"/>
          <w:rFonts w:ascii="Times New Roman" w:hAnsi="Times New Roman"/>
          <w:b w:val="0"/>
          <w:sz w:val="24"/>
          <w:szCs w:val="24"/>
        </w:rPr>
        <w:t>ГБУК ТО «Тверской областной Дворец культуры «Пролетарка», 170001, г. Тверь, проспект Калинина, дом 20,</w:t>
      </w:r>
    </w:p>
    <w:p w:rsidR="003F2F3A" w:rsidRPr="00E20C7E" w:rsidRDefault="00427452" w:rsidP="000153D4">
      <w:pPr>
        <w:pStyle w:val="a6"/>
        <w:spacing w:after="24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97DF4">
        <w:rPr>
          <w:rStyle w:val="a8"/>
          <w:rFonts w:ascii="Times New Roman" w:hAnsi="Times New Roman"/>
          <w:sz w:val="24"/>
          <w:szCs w:val="24"/>
        </w:rPr>
        <w:t xml:space="preserve"> тел</w:t>
      </w:r>
      <w:r w:rsidRPr="00A97DF4">
        <w:rPr>
          <w:rStyle w:val="a8"/>
          <w:rFonts w:ascii="Times New Roman" w:hAnsi="Times New Roman"/>
          <w:sz w:val="24"/>
          <w:szCs w:val="24"/>
          <w:lang w:val="en-US"/>
        </w:rPr>
        <w:t xml:space="preserve">.: 8 (4822) 42-16-59, </w:t>
      </w:r>
      <w:r w:rsidR="00E74F53" w:rsidRPr="00A97DF4">
        <w:rPr>
          <w:rStyle w:val="a8"/>
          <w:rFonts w:ascii="Times New Roman" w:hAnsi="Times New Roman"/>
          <w:sz w:val="24"/>
          <w:szCs w:val="24"/>
          <w:lang w:val="en-US"/>
        </w:rPr>
        <w:t xml:space="preserve">e-mail: </w:t>
      </w:r>
      <w:hyperlink r:id="rId10" w:history="1">
        <w:r w:rsidRPr="00A97DF4">
          <w:rPr>
            <w:rStyle w:val="a7"/>
            <w:rFonts w:ascii="Times New Roman" w:hAnsi="Times New Roman"/>
            <w:sz w:val="24"/>
            <w:szCs w:val="24"/>
            <w:lang w:val="en-US"/>
          </w:rPr>
          <w:t>itl-proletarka@mail.ru</w:t>
        </w:r>
      </w:hyperlink>
      <w:r w:rsidRPr="00A97DF4">
        <w:rPr>
          <w:rFonts w:ascii="Times New Roman" w:hAnsi="Times New Roman"/>
          <w:sz w:val="24"/>
          <w:szCs w:val="24"/>
          <w:lang w:val="en-US"/>
        </w:rPr>
        <w:t>.</w:t>
      </w:r>
    </w:p>
    <w:p w:rsidR="00427452" w:rsidRPr="00A97DF4" w:rsidRDefault="000153D4" w:rsidP="000153D4">
      <w:pPr>
        <w:pStyle w:val="a6"/>
        <w:spacing w:after="24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427452" w:rsidRPr="00A97DF4">
        <w:rPr>
          <w:rFonts w:ascii="Times New Roman" w:hAnsi="Times New Roman"/>
          <w:b/>
          <w:sz w:val="24"/>
          <w:szCs w:val="24"/>
        </w:rPr>
        <w:t>. ДОПОЛНИТЕЛЬНЫЕ ПОЛОЖЕНИЯ</w:t>
      </w:r>
      <w:r w:rsidR="00427452" w:rsidRPr="00A97DF4">
        <w:rPr>
          <w:rFonts w:ascii="Times New Roman" w:hAnsi="Times New Roman"/>
          <w:sz w:val="24"/>
          <w:szCs w:val="24"/>
        </w:rPr>
        <w:tab/>
      </w:r>
    </w:p>
    <w:p w:rsidR="00BC5A45" w:rsidRPr="00A97DF4" w:rsidRDefault="000153D4" w:rsidP="00817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27452" w:rsidRPr="00A97DF4">
        <w:rPr>
          <w:rFonts w:ascii="Times New Roman" w:hAnsi="Times New Roman" w:cs="Times New Roman"/>
          <w:sz w:val="24"/>
          <w:szCs w:val="24"/>
        </w:rPr>
        <w:t>.</w:t>
      </w:r>
      <w:r w:rsidR="00781899" w:rsidRPr="00A97DF4">
        <w:rPr>
          <w:rFonts w:ascii="Times New Roman" w:hAnsi="Times New Roman" w:cs="Times New Roman"/>
          <w:sz w:val="24"/>
          <w:szCs w:val="24"/>
        </w:rPr>
        <w:t>1</w:t>
      </w:r>
      <w:r w:rsidR="00427452" w:rsidRPr="00A97DF4">
        <w:rPr>
          <w:rFonts w:ascii="Times New Roman" w:hAnsi="Times New Roman" w:cs="Times New Roman"/>
          <w:sz w:val="24"/>
          <w:szCs w:val="24"/>
        </w:rPr>
        <w:t xml:space="preserve">. Представленные участником материалы не должны нарушать действующее законодательство, а также права и законные интересы третьих лиц. </w:t>
      </w:r>
    </w:p>
    <w:p w:rsidR="00BC5A45" w:rsidRPr="00A97DF4" w:rsidRDefault="000153D4" w:rsidP="00817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C5A45" w:rsidRPr="00A97DF4">
        <w:rPr>
          <w:rFonts w:ascii="Times New Roman" w:hAnsi="Times New Roman" w:cs="Times New Roman"/>
          <w:sz w:val="24"/>
          <w:szCs w:val="24"/>
        </w:rPr>
        <w:t>.</w:t>
      </w:r>
      <w:r w:rsidR="00781899" w:rsidRPr="00A97DF4">
        <w:rPr>
          <w:rFonts w:ascii="Times New Roman" w:hAnsi="Times New Roman" w:cs="Times New Roman"/>
          <w:sz w:val="24"/>
          <w:szCs w:val="24"/>
        </w:rPr>
        <w:t>2.</w:t>
      </w:r>
      <w:r w:rsidR="00195F1D" w:rsidRPr="00A97DF4">
        <w:rPr>
          <w:rFonts w:ascii="Times New Roman" w:hAnsi="Times New Roman" w:cs="Times New Roman"/>
          <w:sz w:val="24"/>
          <w:szCs w:val="24"/>
        </w:rPr>
        <w:t xml:space="preserve"> </w:t>
      </w:r>
      <w:r w:rsidR="00BC5A45" w:rsidRPr="00A97DF4">
        <w:rPr>
          <w:rFonts w:ascii="Times New Roman" w:hAnsi="Times New Roman"/>
          <w:i/>
          <w:sz w:val="24"/>
          <w:szCs w:val="24"/>
          <w:u w:val="single"/>
        </w:rPr>
        <w:t>Сопровождение детей до места проведения Фестиваля родителями либо руководителями творческих коллективов обязательно.</w:t>
      </w:r>
    </w:p>
    <w:p w:rsidR="00853ADE" w:rsidRPr="00A97DF4" w:rsidRDefault="00853ADE" w:rsidP="008172FA">
      <w:pPr>
        <w:spacing w:line="360" w:lineRule="auto"/>
        <w:rPr>
          <w:sz w:val="24"/>
          <w:szCs w:val="24"/>
        </w:rPr>
      </w:pPr>
    </w:p>
    <w:p w:rsidR="00887362" w:rsidRPr="00A97DF4" w:rsidRDefault="00887362" w:rsidP="008172FA">
      <w:pPr>
        <w:spacing w:line="360" w:lineRule="auto"/>
        <w:rPr>
          <w:sz w:val="24"/>
          <w:szCs w:val="24"/>
        </w:rPr>
      </w:pPr>
    </w:p>
    <w:p w:rsidR="00887362" w:rsidRPr="00A97DF4" w:rsidRDefault="00887362" w:rsidP="008172FA">
      <w:pPr>
        <w:spacing w:line="360" w:lineRule="auto"/>
        <w:rPr>
          <w:sz w:val="24"/>
          <w:szCs w:val="24"/>
        </w:rPr>
      </w:pPr>
    </w:p>
    <w:p w:rsidR="00E94E34" w:rsidRPr="00A97DF4" w:rsidRDefault="00E94E34" w:rsidP="00CC504D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4E34" w:rsidRPr="00A97DF4" w:rsidRDefault="00E94E34" w:rsidP="00CC504D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F2F3A" w:rsidRPr="00A97DF4" w:rsidRDefault="003F2F3A" w:rsidP="000153D4">
      <w:pPr>
        <w:rPr>
          <w:rFonts w:ascii="Times New Roman" w:hAnsi="Times New Roman" w:cs="Times New Roman"/>
          <w:w w:val="105"/>
          <w:sz w:val="24"/>
          <w:szCs w:val="24"/>
        </w:rPr>
      </w:pPr>
    </w:p>
    <w:p w:rsidR="00D131F1" w:rsidRPr="00A97DF4" w:rsidRDefault="00D131F1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A97DF4">
        <w:rPr>
          <w:rFonts w:ascii="Times New Roman" w:hAnsi="Times New Roman" w:cs="Times New Roman"/>
          <w:w w:val="105"/>
          <w:sz w:val="24"/>
          <w:szCs w:val="24"/>
        </w:rPr>
        <w:t>Приложение 1</w:t>
      </w:r>
    </w:p>
    <w:p w:rsidR="00D131F1" w:rsidRPr="00A97DF4" w:rsidRDefault="00D131F1" w:rsidP="00D131F1">
      <w:pPr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D131F1" w:rsidRPr="00A97DF4" w:rsidRDefault="00D131F1" w:rsidP="00D131F1">
      <w:pPr>
        <w:spacing w:after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A97DF4">
        <w:rPr>
          <w:rFonts w:ascii="Times New Roman" w:hAnsi="Times New Roman" w:cs="Times New Roman"/>
          <w:b/>
          <w:w w:val="105"/>
          <w:sz w:val="24"/>
          <w:szCs w:val="24"/>
        </w:rPr>
        <w:t xml:space="preserve">Анкета-заявка </w:t>
      </w:r>
    </w:p>
    <w:p w:rsidR="00D131F1" w:rsidRPr="00A97DF4" w:rsidRDefault="00D131F1" w:rsidP="00D131F1">
      <w:pPr>
        <w:spacing w:after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A97DF4">
        <w:rPr>
          <w:rFonts w:ascii="Times New Roman" w:hAnsi="Times New Roman" w:cs="Times New Roman"/>
          <w:b/>
          <w:w w:val="105"/>
          <w:sz w:val="24"/>
          <w:szCs w:val="24"/>
        </w:rPr>
        <w:t xml:space="preserve">участника Областного инклюзивного фестиваля </w:t>
      </w:r>
    </w:p>
    <w:p w:rsidR="00D131F1" w:rsidRPr="00A97DF4" w:rsidRDefault="00D131F1" w:rsidP="00AA061E">
      <w:pPr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A97DF4">
        <w:rPr>
          <w:rFonts w:ascii="Times New Roman" w:hAnsi="Times New Roman" w:cs="Times New Roman"/>
          <w:b/>
          <w:w w:val="105"/>
          <w:sz w:val="24"/>
          <w:szCs w:val="24"/>
        </w:rPr>
        <w:t>«Клюзик собирает друзей»</w:t>
      </w:r>
    </w:p>
    <w:tbl>
      <w:tblPr>
        <w:tblStyle w:val="ab"/>
        <w:tblW w:w="0" w:type="auto"/>
        <w:tblLook w:val="04A0"/>
      </w:tblPr>
      <w:tblGrid>
        <w:gridCol w:w="3969"/>
        <w:gridCol w:w="5601"/>
      </w:tblGrid>
      <w:tr w:rsidR="00D131F1" w:rsidRPr="00A97DF4" w:rsidTr="00D131F1">
        <w:trPr>
          <w:trHeight w:val="1053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Муниципальное образование, район, город </w:t>
            </w:r>
          </w:p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(будет указано в дипломе)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131F1" w:rsidRPr="00A97DF4" w:rsidTr="00D131F1">
        <w:trPr>
          <w:trHeight w:val="1053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ФИО участника/название коллектива </w:t>
            </w:r>
          </w:p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(будет указано в дипломе)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131F1" w:rsidRPr="00A97DF4" w:rsidTr="00D131F1">
        <w:trPr>
          <w:trHeight w:val="605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Номинация </w:t>
            </w:r>
          </w:p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(будет указано в дипломе)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131F1" w:rsidRPr="00A97DF4" w:rsidTr="00D131F1">
        <w:trPr>
          <w:trHeight w:val="605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Наименование произведения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</w:tr>
      <w:tr w:rsidR="00D131F1" w:rsidRPr="00A97DF4" w:rsidTr="00D131F1">
        <w:trPr>
          <w:trHeight w:val="605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</w:tr>
      <w:tr w:rsidR="00D131F1" w:rsidRPr="00A97DF4" w:rsidTr="00D131F1">
        <w:trPr>
          <w:trHeight w:val="1053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Полное наименование учреждения </w:t>
            </w:r>
          </w:p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(будет указано в дипломе)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131F1" w:rsidRPr="00A97DF4" w:rsidTr="00D131F1">
        <w:trPr>
          <w:trHeight w:val="605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Телефон/e-mail учреждения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</w:tr>
      <w:tr w:rsidR="00D131F1" w:rsidRPr="00A97DF4" w:rsidTr="00D131F1">
        <w:trPr>
          <w:trHeight w:val="605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Ссылка на видео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</w:tr>
      <w:tr w:rsidR="00D131F1" w:rsidRPr="00A97DF4" w:rsidTr="00D131F1">
        <w:trPr>
          <w:trHeight w:val="697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ФИО руководителя </w:t>
            </w:r>
          </w:p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(будет указано в дипломе)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131F1" w:rsidRPr="00A97DF4" w:rsidTr="00D131F1">
        <w:trPr>
          <w:trHeight w:val="1661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Способ передвижения </w:t>
            </w:r>
            <w:r w:rsidRPr="00A97DF4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(указать)</w:t>
            </w: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: самостоятельно, на коляске, с тростью, с сопровождающим лицом (указать ФИО и контакты), иное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0153D4" w:rsidRPr="00A97DF4" w:rsidTr="00D131F1">
        <w:trPr>
          <w:trHeight w:val="1053"/>
        </w:trPr>
        <w:tc>
          <w:tcPr>
            <w:tcW w:w="3969" w:type="dxa"/>
          </w:tcPr>
          <w:p w:rsidR="000153D4" w:rsidRPr="000153D4" w:rsidRDefault="000153D4" w:rsidP="00AE4FE4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Реквизит, который будет использоваться во время номера</w:t>
            </w:r>
          </w:p>
        </w:tc>
        <w:tc>
          <w:tcPr>
            <w:tcW w:w="5601" w:type="dxa"/>
          </w:tcPr>
          <w:p w:rsidR="000153D4" w:rsidRPr="000153D4" w:rsidRDefault="000153D4" w:rsidP="00AE4FE4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</w:p>
        </w:tc>
      </w:tr>
      <w:tr w:rsidR="00D131F1" w:rsidRPr="00A97DF4" w:rsidTr="00D131F1">
        <w:trPr>
          <w:trHeight w:val="1053"/>
        </w:trPr>
        <w:tc>
          <w:tcPr>
            <w:tcW w:w="3969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97D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Техническое обеспечение </w:t>
            </w:r>
            <w:r w:rsidRPr="00A97DF4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(экран, микрофон)</w:t>
            </w:r>
          </w:p>
        </w:tc>
        <w:tc>
          <w:tcPr>
            <w:tcW w:w="5601" w:type="dxa"/>
          </w:tcPr>
          <w:p w:rsidR="00D131F1" w:rsidRPr="00A97DF4" w:rsidRDefault="00D131F1" w:rsidP="00AE4FE4">
            <w:pPr>
              <w:widowControl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</w:tr>
    </w:tbl>
    <w:p w:rsidR="00887362" w:rsidRPr="00A97DF4" w:rsidRDefault="00887362" w:rsidP="00CC504D">
      <w:pPr>
        <w:rPr>
          <w:rFonts w:ascii="Times New Roman" w:hAnsi="Times New Roman" w:cs="Times New Roman"/>
          <w:sz w:val="24"/>
          <w:szCs w:val="24"/>
        </w:rPr>
      </w:pPr>
    </w:p>
    <w:p w:rsidR="00D131F1" w:rsidRPr="00A97DF4" w:rsidRDefault="00D131F1" w:rsidP="00CC504D">
      <w:pPr>
        <w:rPr>
          <w:rFonts w:ascii="Times New Roman" w:hAnsi="Times New Roman" w:cs="Times New Roman"/>
          <w:sz w:val="24"/>
          <w:szCs w:val="24"/>
        </w:rPr>
      </w:pPr>
    </w:p>
    <w:p w:rsidR="00D131F1" w:rsidRPr="00A97DF4" w:rsidRDefault="00D131F1" w:rsidP="00CC504D">
      <w:pPr>
        <w:rPr>
          <w:rFonts w:ascii="Times New Roman" w:hAnsi="Times New Roman" w:cs="Times New Roman"/>
          <w:sz w:val="24"/>
          <w:szCs w:val="24"/>
        </w:rPr>
      </w:pPr>
    </w:p>
    <w:p w:rsidR="00D131F1" w:rsidRPr="00A97DF4" w:rsidRDefault="00D131F1" w:rsidP="00CC504D">
      <w:pPr>
        <w:rPr>
          <w:rFonts w:ascii="Times New Roman" w:hAnsi="Times New Roman" w:cs="Times New Roman"/>
          <w:sz w:val="24"/>
          <w:szCs w:val="24"/>
        </w:rPr>
      </w:pPr>
    </w:p>
    <w:p w:rsidR="008172FA" w:rsidRPr="00A97DF4" w:rsidRDefault="008172FA" w:rsidP="008172FA">
      <w:pPr>
        <w:pStyle w:val="ac"/>
        <w:widowControl/>
        <w:spacing w:before="285"/>
        <w:ind w:firstLine="15"/>
        <w:jc w:val="right"/>
        <w:rPr>
          <w:sz w:val="24"/>
          <w:szCs w:val="24"/>
        </w:rPr>
      </w:pPr>
      <w:r w:rsidRPr="00A97DF4">
        <w:rPr>
          <w:sz w:val="24"/>
          <w:szCs w:val="24"/>
        </w:rPr>
        <w:t>Приложение 2</w:t>
      </w:r>
    </w:p>
    <w:p w:rsidR="008172FA" w:rsidRPr="00A97DF4" w:rsidRDefault="008172FA" w:rsidP="00AA061E">
      <w:pPr>
        <w:ind w:right="522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0153D4" w:rsidRPr="000153D4" w:rsidRDefault="000153D4" w:rsidP="00015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0153D4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использование персональных данных совершеннолетнего</w:t>
      </w:r>
      <w:bookmarkEnd w:id="0"/>
      <w:r w:rsidRPr="000153D4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Я____________________________________________________________________________,</w:t>
      </w: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№152-ФЗ«О персональных данных» даю согласие на обработку моих персональных данных,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 xml:space="preserve">указанных в настоящей заявке на участие в Областном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инклюзивном 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 xml:space="preserve">фестивале </w:t>
      </w:r>
      <w:r>
        <w:rPr>
          <w:rFonts w:ascii="Times New Roman" w:eastAsia="Times New Roman" w:hAnsi="Times New Roman" w:cs="Times New Roman"/>
          <w:sz w:val="24"/>
          <w:szCs w:val="24"/>
        </w:rPr>
        <w:t>«Клюзик собирает друзей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 xml:space="preserve">Государственного   бюджетного   учреждения   культуры   Тверской   области  «Тверской  областной  Дворец  культуры  «Пролетарка», 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>в том числе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>совершение следующих действий: обработку (включая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>сбор, систематизацию, накопление, уточнение, обновление, изменение,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>использование, обезличивание, уничтожение), хранение, публикацию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>официальных ресурсах в сети Интернет.</w:t>
      </w: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Дата заполнения Подпись/расшифровка</w:t>
      </w: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«____» __________2025 г. ______/__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i/>
          <w:iCs/>
          <w:sz w:val="24"/>
          <w:szCs w:val="24"/>
        </w:rPr>
        <w:t>*Заполняется на руководителя и всех участников коллектива.</w:t>
      </w:r>
    </w:p>
    <w:p w:rsidR="000153D4" w:rsidRPr="000153D4" w:rsidRDefault="000153D4" w:rsidP="0001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D4" w:rsidRPr="00A97DF4" w:rsidRDefault="000153D4" w:rsidP="00D131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1F1" w:rsidRPr="00A97DF4" w:rsidRDefault="00D131F1">
      <w:pP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:rsidR="00D131F1" w:rsidRPr="00A97DF4" w:rsidRDefault="00D131F1" w:rsidP="00D131F1">
      <w:pPr>
        <w:pStyle w:val="ac"/>
        <w:widowControl/>
        <w:spacing w:before="77"/>
        <w:ind w:right="110"/>
        <w:jc w:val="right"/>
        <w:rPr>
          <w:w w:val="105"/>
          <w:sz w:val="24"/>
          <w:szCs w:val="24"/>
        </w:rPr>
      </w:pPr>
    </w:p>
    <w:p w:rsidR="00D131F1" w:rsidRPr="00A97DF4" w:rsidRDefault="00D131F1" w:rsidP="00D131F1">
      <w:pPr>
        <w:pStyle w:val="ac"/>
        <w:widowControl/>
        <w:spacing w:before="77"/>
        <w:ind w:right="110"/>
        <w:jc w:val="right"/>
        <w:rPr>
          <w:w w:val="105"/>
          <w:sz w:val="24"/>
          <w:szCs w:val="24"/>
        </w:rPr>
      </w:pPr>
    </w:p>
    <w:p w:rsidR="00D131F1" w:rsidRPr="00A97DF4" w:rsidRDefault="00D131F1" w:rsidP="00D131F1">
      <w:pPr>
        <w:pStyle w:val="ac"/>
        <w:widowControl/>
        <w:spacing w:before="77"/>
        <w:ind w:right="110"/>
        <w:jc w:val="right"/>
        <w:rPr>
          <w:w w:val="105"/>
          <w:sz w:val="24"/>
          <w:szCs w:val="24"/>
        </w:rPr>
      </w:pPr>
    </w:p>
    <w:p w:rsidR="008172FA" w:rsidRDefault="00817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61E" w:rsidRDefault="00AA061E" w:rsidP="000153D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A061E" w:rsidRDefault="00AA061E" w:rsidP="000153D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153D4" w:rsidRPr="000153D4" w:rsidRDefault="000153D4" w:rsidP="000153D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3</w:t>
      </w:r>
    </w:p>
    <w:p w:rsidR="000153D4" w:rsidRPr="000153D4" w:rsidRDefault="000153D4" w:rsidP="00015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3D4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0153D4" w:rsidRPr="000153D4" w:rsidRDefault="000153D4" w:rsidP="00015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3D4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на размещение фотографий и/или другой личной информации (фамилия, имя) ребенка * </w:t>
      </w:r>
    </w:p>
    <w:p w:rsidR="000153D4" w:rsidRPr="000153D4" w:rsidRDefault="000153D4" w:rsidP="00015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0153D4" w:rsidRPr="000153D4" w:rsidRDefault="000153D4" w:rsidP="000153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</w:t>
      </w:r>
    </w:p>
    <w:p w:rsidR="000153D4" w:rsidRPr="000153D4" w:rsidRDefault="000153D4" w:rsidP="000153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53D4" w:rsidRPr="000153D4" w:rsidRDefault="000153D4" w:rsidP="000153D4">
      <w:pPr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несовершеннолетнего</w:t>
      </w:r>
    </w:p>
    <w:p w:rsidR="000153D4" w:rsidRPr="000153D4" w:rsidRDefault="000153D4" w:rsidP="00015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0153D4" w:rsidRPr="000153D4" w:rsidRDefault="000153D4" w:rsidP="00AA0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(ФИО несовершеннолетнего)</w:t>
      </w:r>
    </w:p>
    <w:p w:rsidR="000153D4" w:rsidRPr="000153D4" w:rsidRDefault="000153D4" w:rsidP="000153D4">
      <w:pPr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даю 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альбомах) на сайте Государственного бюджетного учреждения культуры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«Тверской областной Дворец культуры «Пролетарка»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(ГБУК ТОДК «Пролетарка»)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(https://dkproletarka.ru), а также на официальных страницах организации в социальных сетях (@dkproletarka)</w:t>
      </w:r>
    </w:p>
    <w:p w:rsidR="000153D4" w:rsidRPr="000153D4" w:rsidRDefault="000153D4" w:rsidP="000153D4">
      <w:pPr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0153D4" w:rsidRPr="000153D4" w:rsidRDefault="000153D4" w:rsidP="000153D4">
      <w:pPr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информирован(а), что ГБУК ТОДК «Пролетарка»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гарантирует обработку фото и видеоматериалов несовершеннолетнего в соответствии с интересами ГБУК ТОДК «Пролетарка».</w:t>
      </w:r>
    </w:p>
    <w:p w:rsidR="000153D4" w:rsidRPr="000153D4" w:rsidRDefault="000153D4" w:rsidP="000153D4">
      <w:pPr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Федерации. Я уведомлен</w:t>
      </w:r>
      <w:r w:rsidRPr="000153D4">
        <w:rPr>
          <w:rFonts w:ascii="Times New Roman" w:hAnsi="Times New Roman" w:cs="Times New Roman"/>
          <w:sz w:val="24"/>
          <w:szCs w:val="24"/>
        </w:rPr>
        <w:t>(-а) о своем праве отозвать настоящее согласие в любое время.</w:t>
      </w:r>
    </w:p>
    <w:p w:rsidR="000153D4" w:rsidRPr="000153D4" w:rsidRDefault="000153D4" w:rsidP="000153D4">
      <w:pPr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подтверждаю, что, давая такое согласие, я действую по собственной воле и в интересах несовершеннолетнего.</w:t>
      </w:r>
    </w:p>
    <w:p w:rsidR="000153D4" w:rsidRPr="000153D4" w:rsidRDefault="000153D4" w:rsidP="0001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i/>
          <w:iCs/>
          <w:sz w:val="24"/>
          <w:szCs w:val="24"/>
        </w:rPr>
        <w:t>*Заполняется на всех участников коллектива.</w:t>
      </w:r>
    </w:p>
    <w:p w:rsidR="000153D4" w:rsidRPr="000153D4" w:rsidRDefault="000153D4" w:rsidP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Pr="000153D4" w:rsidRDefault="000153D4" w:rsidP="0001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Дата заполнения Подпись/расшифровка</w:t>
      </w:r>
    </w:p>
    <w:p w:rsidR="000153D4" w:rsidRPr="000153D4" w:rsidRDefault="000153D4" w:rsidP="0001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3D4" w:rsidRPr="000153D4" w:rsidRDefault="000153D4" w:rsidP="0001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«____» __________2025 г. ______/__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:rsidR="000153D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3D4" w:rsidRPr="00A97DF4" w:rsidRDefault="000153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53D4" w:rsidRPr="00A97DF4" w:rsidSect="00CD0A94">
      <w:footerReference w:type="default" r:id="rId11"/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1D2" w:rsidRDefault="00D731D2" w:rsidP="003F2F3A">
      <w:pPr>
        <w:spacing w:after="0" w:line="240" w:lineRule="auto"/>
      </w:pPr>
      <w:r>
        <w:separator/>
      </w:r>
    </w:p>
  </w:endnote>
  <w:endnote w:type="continuationSeparator" w:id="1">
    <w:p w:rsidR="00D731D2" w:rsidRDefault="00D731D2" w:rsidP="003F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56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E4FE4" w:rsidRPr="003F2F3A" w:rsidRDefault="006520B4">
        <w:pPr>
          <w:pStyle w:val="af0"/>
          <w:jc w:val="center"/>
          <w:rPr>
            <w:rFonts w:ascii="Times New Roman" w:hAnsi="Times New Roman" w:cs="Times New Roman"/>
          </w:rPr>
        </w:pPr>
        <w:r w:rsidRPr="003F2F3A">
          <w:rPr>
            <w:rFonts w:ascii="Times New Roman" w:hAnsi="Times New Roman" w:cs="Times New Roman"/>
          </w:rPr>
          <w:fldChar w:fldCharType="begin"/>
        </w:r>
        <w:r w:rsidR="00AE4FE4" w:rsidRPr="003F2F3A">
          <w:rPr>
            <w:rFonts w:ascii="Times New Roman" w:hAnsi="Times New Roman" w:cs="Times New Roman"/>
          </w:rPr>
          <w:instrText xml:space="preserve"> PAGE   \* MERGEFORMAT </w:instrText>
        </w:r>
        <w:r w:rsidRPr="003F2F3A">
          <w:rPr>
            <w:rFonts w:ascii="Times New Roman" w:hAnsi="Times New Roman" w:cs="Times New Roman"/>
          </w:rPr>
          <w:fldChar w:fldCharType="separate"/>
        </w:r>
        <w:r w:rsidR="00B0229A">
          <w:rPr>
            <w:rFonts w:ascii="Times New Roman" w:hAnsi="Times New Roman" w:cs="Times New Roman"/>
            <w:noProof/>
          </w:rPr>
          <w:t>10</w:t>
        </w:r>
        <w:r w:rsidRPr="003F2F3A">
          <w:rPr>
            <w:rFonts w:ascii="Times New Roman" w:hAnsi="Times New Roman" w:cs="Times New Roman"/>
          </w:rPr>
          <w:fldChar w:fldCharType="end"/>
        </w:r>
      </w:p>
    </w:sdtContent>
  </w:sdt>
  <w:p w:rsidR="00AE4FE4" w:rsidRDefault="00AE4FE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1D2" w:rsidRDefault="00D731D2" w:rsidP="003F2F3A">
      <w:pPr>
        <w:spacing w:after="0" w:line="240" w:lineRule="auto"/>
      </w:pPr>
      <w:r>
        <w:separator/>
      </w:r>
    </w:p>
  </w:footnote>
  <w:footnote w:type="continuationSeparator" w:id="1">
    <w:p w:rsidR="00D731D2" w:rsidRDefault="00D731D2" w:rsidP="003F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BD8"/>
    <w:multiLevelType w:val="multilevel"/>
    <w:tmpl w:val="4FEA5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BAA36FA"/>
    <w:multiLevelType w:val="hybridMultilevel"/>
    <w:tmpl w:val="9280D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17546"/>
    <w:multiLevelType w:val="multilevel"/>
    <w:tmpl w:val="BF688E7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0791F53"/>
    <w:multiLevelType w:val="hybridMultilevel"/>
    <w:tmpl w:val="036E0C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E3B01"/>
    <w:multiLevelType w:val="multilevel"/>
    <w:tmpl w:val="D4C2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7D738D6"/>
    <w:multiLevelType w:val="hybridMultilevel"/>
    <w:tmpl w:val="42C4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E767D"/>
    <w:multiLevelType w:val="hybridMultilevel"/>
    <w:tmpl w:val="B1DE32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944748"/>
    <w:multiLevelType w:val="multilevel"/>
    <w:tmpl w:val="752694E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8">
    <w:nsid w:val="2F871160"/>
    <w:multiLevelType w:val="hybridMultilevel"/>
    <w:tmpl w:val="6BA63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460CC"/>
    <w:multiLevelType w:val="hybridMultilevel"/>
    <w:tmpl w:val="6CC2B06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89737DC"/>
    <w:multiLevelType w:val="hybridMultilevel"/>
    <w:tmpl w:val="239A344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90600"/>
    <w:multiLevelType w:val="hybridMultilevel"/>
    <w:tmpl w:val="C026F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F57D87"/>
    <w:multiLevelType w:val="hybridMultilevel"/>
    <w:tmpl w:val="62A84CE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5744136"/>
    <w:multiLevelType w:val="hybridMultilevel"/>
    <w:tmpl w:val="19D6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27ECD"/>
    <w:multiLevelType w:val="multilevel"/>
    <w:tmpl w:val="B970A94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FCE4D3E"/>
    <w:multiLevelType w:val="hybridMultilevel"/>
    <w:tmpl w:val="002856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D10015"/>
    <w:multiLevelType w:val="hybridMultilevel"/>
    <w:tmpl w:val="96C6C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81C18"/>
    <w:multiLevelType w:val="multilevel"/>
    <w:tmpl w:val="1DE680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5E35524C"/>
    <w:multiLevelType w:val="multilevel"/>
    <w:tmpl w:val="C4FA1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8EF56D7"/>
    <w:multiLevelType w:val="multilevel"/>
    <w:tmpl w:val="4912B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C607CD5"/>
    <w:multiLevelType w:val="hybridMultilevel"/>
    <w:tmpl w:val="6FFED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6148D"/>
    <w:multiLevelType w:val="hybridMultilevel"/>
    <w:tmpl w:val="40B4B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8047F"/>
    <w:multiLevelType w:val="multilevel"/>
    <w:tmpl w:val="2FA2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1215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5" w:hanging="1215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575" w:hanging="1215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575" w:hanging="1215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575" w:hanging="1215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575" w:hanging="1215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75" w:hanging="1215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575" w:hanging="1215"/>
      </w:pPr>
      <w:rPr>
        <w:rFonts w:hint="default"/>
        <w:color w:val="auto"/>
        <w:sz w:val="28"/>
      </w:rPr>
    </w:lvl>
  </w:abstractNum>
  <w:abstractNum w:abstractNumId="23">
    <w:nsid w:val="76D928C3"/>
    <w:multiLevelType w:val="hybridMultilevel"/>
    <w:tmpl w:val="5D4A6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5964"/>
    <w:multiLevelType w:val="hybridMultilevel"/>
    <w:tmpl w:val="983CD9C2"/>
    <w:lvl w:ilvl="0" w:tplc="384071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7"/>
  </w:num>
  <w:num w:numId="10">
    <w:abstractNumId w:val="7"/>
  </w:num>
  <w:num w:numId="11">
    <w:abstractNumId w:val="22"/>
  </w:num>
  <w:num w:numId="12">
    <w:abstractNumId w:val="3"/>
  </w:num>
  <w:num w:numId="13">
    <w:abstractNumId w:val="6"/>
  </w:num>
  <w:num w:numId="14">
    <w:abstractNumId w:val="0"/>
  </w:num>
  <w:num w:numId="15">
    <w:abstractNumId w:val="2"/>
  </w:num>
  <w:num w:numId="16">
    <w:abstractNumId w:val="13"/>
  </w:num>
  <w:num w:numId="17">
    <w:abstractNumId w:val="23"/>
  </w:num>
  <w:num w:numId="18">
    <w:abstractNumId w:val="12"/>
  </w:num>
  <w:num w:numId="19">
    <w:abstractNumId w:val="24"/>
  </w:num>
  <w:num w:numId="20">
    <w:abstractNumId w:val="9"/>
  </w:num>
  <w:num w:numId="21">
    <w:abstractNumId w:val="14"/>
  </w:num>
  <w:num w:numId="22">
    <w:abstractNumId w:val="1"/>
  </w:num>
  <w:num w:numId="23">
    <w:abstractNumId w:val="4"/>
  </w:num>
  <w:num w:numId="24">
    <w:abstractNumId w:val="10"/>
  </w:num>
  <w:num w:numId="25">
    <w:abstractNumId w:val="16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AAC"/>
    <w:rsid w:val="000001DD"/>
    <w:rsid w:val="00014258"/>
    <w:rsid w:val="000153D4"/>
    <w:rsid w:val="00021A24"/>
    <w:rsid w:val="00041D10"/>
    <w:rsid w:val="00051735"/>
    <w:rsid w:val="00053A92"/>
    <w:rsid w:val="00061899"/>
    <w:rsid w:val="00081FC7"/>
    <w:rsid w:val="0008302C"/>
    <w:rsid w:val="000B22BF"/>
    <w:rsid w:val="000C6621"/>
    <w:rsid w:val="000E43AB"/>
    <w:rsid w:val="000F2CA3"/>
    <w:rsid w:val="000F7179"/>
    <w:rsid w:val="001060EA"/>
    <w:rsid w:val="00134DFA"/>
    <w:rsid w:val="00170E56"/>
    <w:rsid w:val="00195F1D"/>
    <w:rsid w:val="001A5015"/>
    <w:rsid w:val="001A5044"/>
    <w:rsid w:val="001C36DC"/>
    <w:rsid w:val="001E228C"/>
    <w:rsid w:val="001E5B09"/>
    <w:rsid w:val="001E750C"/>
    <w:rsid w:val="001F16D1"/>
    <w:rsid w:val="00200330"/>
    <w:rsid w:val="00220674"/>
    <w:rsid w:val="00222CDB"/>
    <w:rsid w:val="00223AAC"/>
    <w:rsid w:val="00242A6F"/>
    <w:rsid w:val="0024738E"/>
    <w:rsid w:val="00250946"/>
    <w:rsid w:val="002553D2"/>
    <w:rsid w:val="00256C75"/>
    <w:rsid w:val="002610A9"/>
    <w:rsid w:val="00273821"/>
    <w:rsid w:val="00286D2F"/>
    <w:rsid w:val="002A6B53"/>
    <w:rsid w:val="002A6BE9"/>
    <w:rsid w:val="002F440E"/>
    <w:rsid w:val="00317D9C"/>
    <w:rsid w:val="0032015F"/>
    <w:rsid w:val="003254AE"/>
    <w:rsid w:val="003258D8"/>
    <w:rsid w:val="00355790"/>
    <w:rsid w:val="00355791"/>
    <w:rsid w:val="00364849"/>
    <w:rsid w:val="003650A9"/>
    <w:rsid w:val="003735B1"/>
    <w:rsid w:val="00381CDD"/>
    <w:rsid w:val="00385721"/>
    <w:rsid w:val="0038704E"/>
    <w:rsid w:val="003972E7"/>
    <w:rsid w:val="003A2D05"/>
    <w:rsid w:val="003C3C0B"/>
    <w:rsid w:val="003E47D4"/>
    <w:rsid w:val="003E7D6F"/>
    <w:rsid w:val="003F2F3A"/>
    <w:rsid w:val="0040797F"/>
    <w:rsid w:val="00410006"/>
    <w:rsid w:val="004136A6"/>
    <w:rsid w:val="004244C5"/>
    <w:rsid w:val="00427452"/>
    <w:rsid w:val="004301E4"/>
    <w:rsid w:val="0044369B"/>
    <w:rsid w:val="00452456"/>
    <w:rsid w:val="00463C05"/>
    <w:rsid w:val="00473ED5"/>
    <w:rsid w:val="004913B4"/>
    <w:rsid w:val="004C456F"/>
    <w:rsid w:val="004C6E83"/>
    <w:rsid w:val="004E6B29"/>
    <w:rsid w:val="004F0AAB"/>
    <w:rsid w:val="00511B24"/>
    <w:rsid w:val="00532FC9"/>
    <w:rsid w:val="00590444"/>
    <w:rsid w:val="00591921"/>
    <w:rsid w:val="005B0A80"/>
    <w:rsid w:val="005C338F"/>
    <w:rsid w:val="005E5063"/>
    <w:rsid w:val="0062408D"/>
    <w:rsid w:val="00635EB6"/>
    <w:rsid w:val="0063635C"/>
    <w:rsid w:val="00640656"/>
    <w:rsid w:val="006520B4"/>
    <w:rsid w:val="00652546"/>
    <w:rsid w:val="00661026"/>
    <w:rsid w:val="006806D2"/>
    <w:rsid w:val="006A162D"/>
    <w:rsid w:val="006C3075"/>
    <w:rsid w:val="006D5797"/>
    <w:rsid w:val="006E5B66"/>
    <w:rsid w:val="006E6238"/>
    <w:rsid w:val="006F6B5A"/>
    <w:rsid w:val="00725078"/>
    <w:rsid w:val="00735056"/>
    <w:rsid w:val="00742B06"/>
    <w:rsid w:val="00746D7B"/>
    <w:rsid w:val="00750523"/>
    <w:rsid w:val="0077329B"/>
    <w:rsid w:val="00774BA5"/>
    <w:rsid w:val="00781899"/>
    <w:rsid w:val="007A72D2"/>
    <w:rsid w:val="007B33DF"/>
    <w:rsid w:val="007B6768"/>
    <w:rsid w:val="007C42B6"/>
    <w:rsid w:val="007C5A0D"/>
    <w:rsid w:val="007D719C"/>
    <w:rsid w:val="007E3C30"/>
    <w:rsid w:val="007F15BF"/>
    <w:rsid w:val="007F3307"/>
    <w:rsid w:val="00801C54"/>
    <w:rsid w:val="008033E5"/>
    <w:rsid w:val="0080663E"/>
    <w:rsid w:val="008172FA"/>
    <w:rsid w:val="008227B4"/>
    <w:rsid w:val="00832218"/>
    <w:rsid w:val="00850C32"/>
    <w:rsid w:val="00853ADE"/>
    <w:rsid w:val="00861793"/>
    <w:rsid w:val="00871D91"/>
    <w:rsid w:val="008725E0"/>
    <w:rsid w:val="00887362"/>
    <w:rsid w:val="0088741F"/>
    <w:rsid w:val="008A3888"/>
    <w:rsid w:val="008B1630"/>
    <w:rsid w:val="008B5A6B"/>
    <w:rsid w:val="008C11F7"/>
    <w:rsid w:val="008C1C05"/>
    <w:rsid w:val="008D6DED"/>
    <w:rsid w:val="008F5045"/>
    <w:rsid w:val="00907A00"/>
    <w:rsid w:val="00927625"/>
    <w:rsid w:val="009349E0"/>
    <w:rsid w:val="00992A8E"/>
    <w:rsid w:val="009A0C6D"/>
    <w:rsid w:val="009E39E1"/>
    <w:rsid w:val="009F2619"/>
    <w:rsid w:val="009F4205"/>
    <w:rsid w:val="00A06A3A"/>
    <w:rsid w:val="00A132CF"/>
    <w:rsid w:val="00A22DBA"/>
    <w:rsid w:val="00A22DF9"/>
    <w:rsid w:val="00A46751"/>
    <w:rsid w:val="00A56067"/>
    <w:rsid w:val="00A61AE5"/>
    <w:rsid w:val="00A91912"/>
    <w:rsid w:val="00A97290"/>
    <w:rsid w:val="00A97DF4"/>
    <w:rsid w:val="00AA061E"/>
    <w:rsid w:val="00AA397E"/>
    <w:rsid w:val="00AA677F"/>
    <w:rsid w:val="00AD2051"/>
    <w:rsid w:val="00AE4345"/>
    <w:rsid w:val="00AE4FE4"/>
    <w:rsid w:val="00AE6DBF"/>
    <w:rsid w:val="00B0229A"/>
    <w:rsid w:val="00B1233D"/>
    <w:rsid w:val="00B17347"/>
    <w:rsid w:val="00B2432D"/>
    <w:rsid w:val="00B5182C"/>
    <w:rsid w:val="00B92E64"/>
    <w:rsid w:val="00B97027"/>
    <w:rsid w:val="00BC5A45"/>
    <w:rsid w:val="00BC7D60"/>
    <w:rsid w:val="00BD6254"/>
    <w:rsid w:val="00BF409E"/>
    <w:rsid w:val="00BF50D1"/>
    <w:rsid w:val="00C169F6"/>
    <w:rsid w:val="00C340E9"/>
    <w:rsid w:val="00C56124"/>
    <w:rsid w:val="00C62BAF"/>
    <w:rsid w:val="00C81760"/>
    <w:rsid w:val="00CC504D"/>
    <w:rsid w:val="00CD0A94"/>
    <w:rsid w:val="00CE30AC"/>
    <w:rsid w:val="00D131A4"/>
    <w:rsid w:val="00D131F1"/>
    <w:rsid w:val="00D132B4"/>
    <w:rsid w:val="00D14FA1"/>
    <w:rsid w:val="00D20701"/>
    <w:rsid w:val="00D267F0"/>
    <w:rsid w:val="00D60EB4"/>
    <w:rsid w:val="00D731D2"/>
    <w:rsid w:val="00D769FA"/>
    <w:rsid w:val="00D97505"/>
    <w:rsid w:val="00DB2311"/>
    <w:rsid w:val="00DB5B01"/>
    <w:rsid w:val="00DD00B4"/>
    <w:rsid w:val="00DF368D"/>
    <w:rsid w:val="00DF5205"/>
    <w:rsid w:val="00E11D99"/>
    <w:rsid w:val="00E20C7E"/>
    <w:rsid w:val="00E402C9"/>
    <w:rsid w:val="00E4442C"/>
    <w:rsid w:val="00E4587F"/>
    <w:rsid w:val="00E5683B"/>
    <w:rsid w:val="00E73A88"/>
    <w:rsid w:val="00E74F53"/>
    <w:rsid w:val="00E94E34"/>
    <w:rsid w:val="00E9643C"/>
    <w:rsid w:val="00EA1B49"/>
    <w:rsid w:val="00EA54A2"/>
    <w:rsid w:val="00EB791D"/>
    <w:rsid w:val="00EC3512"/>
    <w:rsid w:val="00EF1994"/>
    <w:rsid w:val="00F017A2"/>
    <w:rsid w:val="00F27100"/>
    <w:rsid w:val="00F71F71"/>
    <w:rsid w:val="00F7518D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A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5"/>
    <w:uiPriority w:val="99"/>
    <w:rsid w:val="00223AAC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5">
    <w:name w:val="Обычный (веб) Знак"/>
    <w:link w:val="a4"/>
    <w:locked/>
    <w:rsid w:val="00223AAC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styleId="a6">
    <w:name w:val="No Spacing"/>
    <w:uiPriority w:val="1"/>
    <w:qFormat/>
    <w:rsid w:val="004F0A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Hyperlink"/>
    <w:uiPriority w:val="99"/>
    <w:rsid w:val="00427452"/>
    <w:rPr>
      <w:color w:val="0000FF"/>
      <w:u w:val="single"/>
    </w:rPr>
  </w:style>
  <w:style w:type="character" w:styleId="a8">
    <w:name w:val="Strong"/>
    <w:uiPriority w:val="22"/>
    <w:qFormat/>
    <w:rsid w:val="0042745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7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9F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131F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D131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31F1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3F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F2F3A"/>
  </w:style>
  <w:style w:type="paragraph" w:styleId="af0">
    <w:name w:val="footer"/>
    <w:basedOn w:val="a"/>
    <w:link w:val="af1"/>
    <w:uiPriority w:val="99"/>
    <w:unhideWhenUsed/>
    <w:rsid w:val="003F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2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tl-proletar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l-proleta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9AAF-38C7-448B-B7C2-0E22EF12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2025-08-26T13:26:00Z</cp:lastPrinted>
  <dcterms:created xsi:type="dcterms:W3CDTF">2022-09-06T13:52:00Z</dcterms:created>
  <dcterms:modified xsi:type="dcterms:W3CDTF">2025-09-03T05:18:00Z</dcterms:modified>
</cp:coreProperties>
</file>